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0AEBBE" w14:textId="77777777" w:rsidR="008225A4" w:rsidRDefault="008225A4" w:rsidP="008225A4">
      <w:pPr>
        <w:spacing w:line="280" w:lineRule="exact"/>
        <w:ind w:firstLine="709"/>
        <w:jc w:val="both"/>
        <w:rPr>
          <w:sz w:val="30"/>
          <w:szCs w:val="30"/>
        </w:rPr>
      </w:pPr>
      <w:bookmarkStart w:id="0" w:name="_Hlk218862115"/>
    </w:p>
    <w:p w14:paraId="7902D334" w14:textId="176482D6" w:rsidR="008225A4" w:rsidRDefault="004F68EE" w:rsidP="004F68EE">
      <w:pPr>
        <w:spacing w:line="280" w:lineRule="exact"/>
        <w:ind w:firstLine="709"/>
        <w:jc w:val="right"/>
        <w:rPr>
          <w:sz w:val="30"/>
          <w:szCs w:val="30"/>
        </w:rPr>
      </w:pPr>
      <w:r>
        <w:rPr>
          <w:sz w:val="30"/>
          <w:szCs w:val="30"/>
        </w:rPr>
        <w:t>Извлечение</w:t>
      </w:r>
    </w:p>
    <w:p w14:paraId="7C6D6367" w14:textId="77777777" w:rsidR="008225A4" w:rsidRDefault="008225A4" w:rsidP="008225A4">
      <w:pPr>
        <w:spacing w:line="280" w:lineRule="exact"/>
        <w:ind w:firstLine="709"/>
        <w:jc w:val="both"/>
        <w:rPr>
          <w:sz w:val="30"/>
          <w:szCs w:val="30"/>
        </w:rPr>
      </w:pPr>
    </w:p>
    <w:p w14:paraId="0B8B6DD1" w14:textId="77777777" w:rsidR="008225A4" w:rsidRDefault="008225A4" w:rsidP="008225A4">
      <w:pPr>
        <w:spacing w:line="280" w:lineRule="exact"/>
        <w:ind w:firstLine="709"/>
        <w:jc w:val="both"/>
        <w:rPr>
          <w:sz w:val="30"/>
          <w:szCs w:val="30"/>
        </w:rPr>
      </w:pPr>
    </w:p>
    <w:p w14:paraId="7F00A717" w14:textId="77777777" w:rsidR="008225A4" w:rsidRDefault="008225A4" w:rsidP="008225A4">
      <w:pPr>
        <w:spacing w:line="280" w:lineRule="exact"/>
        <w:ind w:firstLine="709"/>
        <w:jc w:val="both"/>
        <w:rPr>
          <w:sz w:val="30"/>
          <w:szCs w:val="30"/>
        </w:rPr>
      </w:pPr>
    </w:p>
    <w:p w14:paraId="57171816" w14:textId="77777777" w:rsidR="008225A4" w:rsidRDefault="008225A4" w:rsidP="008225A4">
      <w:pPr>
        <w:spacing w:line="280" w:lineRule="exact"/>
        <w:ind w:firstLine="709"/>
        <w:jc w:val="both"/>
        <w:rPr>
          <w:sz w:val="30"/>
          <w:szCs w:val="30"/>
        </w:rPr>
      </w:pPr>
    </w:p>
    <w:p w14:paraId="2C03F237" w14:textId="77777777" w:rsidR="008225A4" w:rsidRDefault="008225A4" w:rsidP="008225A4">
      <w:pPr>
        <w:spacing w:line="280" w:lineRule="exact"/>
        <w:ind w:firstLine="709"/>
        <w:jc w:val="both"/>
        <w:rPr>
          <w:sz w:val="30"/>
          <w:szCs w:val="30"/>
        </w:rPr>
      </w:pPr>
    </w:p>
    <w:p w14:paraId="2E6FE2E0" w14:textId="77777777" w:rsidR="008225A4" w:rsidRDefault="008225A4" w:rsidP="008225A4">
      <w:pPr>
        <w:spacing w:line="280" w:lineRule="exact"/>
        <w:ind w:firstLine="709"/>
        <w:jc w:val="both"/>
        <w:rPr>
          <w:sz w:val="30"/>
          <w:szCs w:val="30"/>
        </w:rPr>
      </w:pPr>
    </w:p>
    <w:p w14:paraId="155F7C60" w14:textId="77777777" w:rsidR="008225A4" w:rsidRDefault="008225A4" w:rsidP="008225A4">
      <w:pPr>
        <w:spacing w:line="280" w:lineRule="exact"/>
        <w:ind w:firstLine="709"/>
        <w:jc w:val="both"/>
        <w:rPr>
          <w:sz w:val="30"/>
          <w:szCs w:val="30"/>
        </w:rPr>
      </w:pPr>
    </w:p>
    <w:p w14:paraId="0B332FEB" w14:textId="77777777" w:rsidR="008225A4" w:rsidRDefault="008225A4" w:rsidP="008225A4">
      <w:pPr>
        <w:spacing w:line="280" w:lineRule="exact"/>
        <w:ind w:firstLine="709"/>
        <w:jc w:val="both"/>
        <w:rPr>
          <w:sz w:val="30"/>
          <w:szCs w:val="30"/>
        </w:rPr>
      </w:pPr>
    </w:p>
    <w:p w14:paraId="45C1F0F6" w14:textId="77777777" w:rsidR="008225A4" w:rsidRDefault="008225A4" w:rsidP="008225A4">
      <w:pPr>
        <w:spacing w:line="280" w:lineRule="exact"/>
        <w:ind w:firstLine="709"/>
        <w:jc w:val="both"/>
        <w:rPr>
          <w:sz w:val="30"/>
          <w:szCs w:val="30"/>
        </w:rPr>
      </w:pPr>
    </w:p>
    <w:p w14:paraId="3C45D5C0" w14:textId="77777777" w:rsidR="008225A4" w:rsidRDefault="008225A4" w:rsidP="008225A4">
      <w:pPr>
        <w:spacing w:line="280" w:lineRule="exact"/>
        <w:ind w:firstLine="709"/>
        <w:jc w:val="both"/>
        <w:rPr>
          <w:sz w:val="30"/>
          <w:szCs w:val="30"/>
        </w:rPr>
      </w:pPr>
    </w:p>
    <w:p w14:paraId="5E25EC0F" w14:textId="77777777" w:rsidR="008225A4" w:rsidRPr="00012B20" w:rsidRDefault="008225A4" w:rsidP="008225A4">
      <w:pPr>
        <w:spacing w:line="280" w:lineRule="exact"/>
        <w:ind w:firstLine="709"/>
        <w:jc w:val="both"/>
        <w:rPr>
          <w:sz w:val="30"/>
          <w:szCs w:val="30"/>
        </w:rPr>
      </w:pPr>
    </w:p>
    <w:p w14:paraId="6FDDD5F6" w14:textId="77777777" w:rsidR="008225A4" w:rsidRPr="00012B20" w:rsidRDefault="008225A4" w:rsidP="008225A4">
      <w:pPr>
        <w:keepNext/>
        <w:spacing w:line="280" w:lineRule="exact"/>
        <w:ind w:right="5385"/>
        <w:jc w:val="both"/>
        <w:outlineLvl w:val="3"/>
        <w:rPr>
          <w:sz w:val="30"/>
          <w:szCs w:val="30"/>
        </w:rPr>
      </w:pPr>
      <w:r w:rsidRPr="00012B20">
        <w:rPr>
          <w:sz w:val="30"/>
          <w:szCs w:val="30"/>
        </w:rPr>
        <w:t>О сводных планах выборочных проверок и критериях оценки степени риска</w:t>
      </w:r>
    </w:p>
    <w:p w14:paraId="2C662864" w14:textId="77777777" w:rsidR="008225A4" w:rsidRPr="00012B20" w:rsidRDefault="008225A4" w:rsidP="008225A4">
      <w:pPr>
        <w:pStyle w:val="newncpi"/>
        <w:spacing w:line="360" w:lineRule="auto"/>
        <w:rPr>
          <w:sz w:val="30"/>
          <w:szCs w:val="30"/>
        </w:rPr>
      </w:pPr>
      <w:r w:rsidRPr="00012B20">
        <w:rPr>
          <w:sz w:val="30"/>
          <w:szCs w:val="30"/>
        </w:rPr>
        <w:t> </w:t>
      </w:r>
    </w:p>
    <w:p w14:paraId="66285F10" w14:textId="77777777" w:rsidR="008225A4" w:rsidRPr="00012B20" w:rsidRDefault="008225A4" w:rsidP="008225A4">
      <w:pPr>
        <w:pStyle w:val="preamble"/>
        <w:ind w:firstLine="709"/>
        <w:rPr>
          <w:sz w:val="30"/>
          <w:szCs w:val="30"/>
        </w:rPr>
      </w:pPr>
      <w:bookmarkStart w:id="1" w:name="_Hlk218866543"/>
      <w:r w:rsidRPr="00012B20">
        <w:rPr>
          <w:sz w:val="30"/>
          <w:szCs w:val="30"/>
        </w:rPr>
        <w:t xml:space="preserve">На основании </w:t>
      </w:r>
      <w:r>
        <w:rPr>
          <w:sz w:val="30"/>
          <w:szCs w:val="30"/>
        </w:rPr>
        <w:t>части</w:t>
      </w:r>
      <w:r w:rsidRPr="00012B20">
        <w:rPr>
          <w:sz w:val="30"/>
          <w:szCs w:val="30"/>
        </w:rPr>
        <w:t xml:space="preserve"> второ</w:t>
      </w:r>
      <w:r>
        <w:rPr>
          <w:sz w:val="30"/>
          <w:szCs w:val="30"/>
        </w:rPr>
        <w:t>й</w:t>
      </w:r>
      <w:r w:rsidRPr="00012B20">
        <w:rPr>
          <w:sz w:val="30"/>
          <w:szCs w:val="30"/>
        </w:rPr>
        <w:t xml:space="preserve"> пункта 24</w:t>
      </w:r>
      <w:r w:rsidRPr="00EE003B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Pr="00012B20">
        <w:rPr>
          <w:sz w:val="30"/>
          <w:szCs w:val="30"/>
        </w:rPr>
        <w:t xml:space="preserve"> части третьей пункта 35 Положения о порядке организации и проведения проверок</w:t>
      </w:r>
      <w:r>
        <w:rPr>
          <w:sz w:val="30"/>
          <w:szCs w:val="30"/>
        </w:rPr>
        <w:t xml:space="preserve">, </w:t>
      </w:r>
      <w:r w:rsidRPr="00012B20">
        <w:rPr>
          <w:sz w:val="30"/>
          <w:szCs w:val="30"/>
        </w:rPr>
        <w:t>утвержденного Указом Президента Республики Беларусь от 6 июня 2025 г.</w:t>
      </w:r>
      <w:r w:rsidRPr="007F40C6">
        <w:rPr>
          <w:sz w:val="30"/>
          <w:szCs w:val="30"/>
        </w:rPr>
        <w:t xml:space="preserve"> </w:t>
      </w:r>
      <w:r w:rsidRPr="00012B20">
        <w:rPr>
          <w:sz w:val="30"/>
          <w:szCs w:val="30"/>
        </w:rPr>
        <w:t>№ 227</w:t>
      </w:r>
      <w:r>
        <w:rPr>
          <w:sz w:val="30"/>
          <w:szCs w:val="30"/>
        </w:rPr>
        <w:t>,</w:t>
      </w:r>
      <w:r w:rsidRPr="00012B20">
        <w:rPr>
          <w:sz w:val="30"/>
          <w:szCs w:val="30"/>
        </w:rPr>
        <w:t xml:space="preserve"> </w:t>
      </w:r>
      <w:r>
        <w:rPr>
          <w:sz w:val="30"/>
          <w:szCs w:val="30"/>
        </w:rPr>
        <w:t>и</w:t>
      </w:r>
      <w:r w:rsidRPr="00F56463">
        <w:t xml:space="preserve"> </w:t>
      </w:r>
      <w:r w:rsidRPr="00F56463">
        <w:rPr>
          <w:sz w:val="30"/>
          <w:szCs w:val="30"/>
        </w:rPr>
        <w:t>пункта</w:t>
      </w:r>
      <w:r>
        <w:rPr>
          <w:sz w:val="30"/>
          <w:szCs w:val="30"/>
        </w:rPr>
        <w:t> </w:t>
      </w:r>
      <w:r w:rsidRPr="00F56463">
        <w:rPr>
          <w:sz w:val="30"/>
          <w:szCs w:val="30"/>
        </w:rPr>
        <w:t>9 приложения 1 к Указу Президента Республики Беларусь от 6 июня 2025 г. № 227 «О повышении эффективности контрольной (надзорной) деятельности»</w:t>
      </w:r>
      <w:bookmarkEnd w:id="1"/>
    </w:p>
    <w:p w14:paraId="35D3E7BE" w14:textId="77777777" w:rsidR="008225A4" w:rsidRPr="00012B20" w:rsidRDefault="008225A4" w:rsidP="008225A4">
      <w:pPr>
        <w:pStyle w:val="newncpi0"/>
        <w:rPr>
          <w:sz w:val="30"/>
          <w:szCs w:val="30"/>
        </w:rPr>
      </w:pPr>
      <w:r w:rsidRPr="00012B20">
        <w:rPr>
          <w:sz w:val="30"/>
          <w:szCs w:val="30"/>
        </w:rPr>
        <w:t>ПРИКАЗЫВАЮ:</w:t>
      </w:r>
    </w:p>
    <w:p w14:paraId="7796953A" w14:textId="77777777" w:rsidR="008225A4" w:rsidRPr="00012B20" w:rsidRDefault="008225A4" w:rsidP="008225A4">
      <w:pPr>
        <w:pStyle w:val="point"/>
        <w:ind w:firstLine="709"/>
        <w:rPr>
          <w:sz w:val="30"/>
          <w:szCs w:val="30"/>
        </w:rPr>
      </w:pPr>
      <w:r w:rsidRPr="00012B20">
        <w:rPr>
          <w:sz w:val="30"/>
          <w:szCs w:val="30"/>
        </w:rPr>
        <w:t>3. Определить критерии оценки степени риска в целях отбора проверяемых субъектов для проведения выборочной проверки согласно приложениям 1</w:t>
      </w:r>
      <w:r>
        <w:rPr>
          <w:sz w:val="30"/>
          <w:szCs w:val="30"/>
        </w:rPr>
        <w:t> </w:t>
      </w:r>
      <w:r w:rsidRPr="00012B20">
        <w:rPr>
          <w:sz w:val="30"/>
          <w:szCs w:val="30"/>
        </w:rPr>
        <w:t>–</w:t>
      </w:r>
      <w:r>
        <w:rPr>
          <w:sz w:val="30"/>
          <w:szCs w:val="30"/>
        </w:rPr>
        <w:t> </w:t>
      </w:r>
      <w:r w:rsidRPr="00012B20">
        <w:rPr>
          <w:sz w:val="30"/>
          <w:szCs w:val="30"/>
        </w:rPr>
        <w:t>9.</w:t>
      </w:r>
    </w:p>
    <w:p w14:paraId="66E7D9B0" w14:textId="77777777" w:rsidR="008225A4" w:rsidRPr="00012B20" w:rsidRDefault="008225A4" w:rsidP="008225A4">
      <w:pPr>
        <w:pStyle w:val="point"/>
        <w:ind w:firstLine="709"/>
        <w:rPr>
          <w:sz w:val="30"/>
          <w:szCs w:val="30"/>
        </w:rPr>
      </w:pPr>
      <w:r w:rsidRPr="00012B20">
        <w:rPr>
          <w:sz w:val="30"/>
          <w:szCs w:val="30"/>
        </w:rPr>
        <w:t>4. Установить, что:</w:t>
      </w:r>
    </w:p>
    <w:p w14:paraId="67972C72" w14:textId="77777777" w:rsidR="008225A4" w:rsidRPr="00012B20" w:rsidRDefault="008225A4" w:rsidP="008225A4">
      <w:pPr>
        <w:pStyle w:val="underpoint"/>
        <w:ind w:firstLine="709"/>
        <w:rPr>
          <w:sz w:val="30"/>
          <w:szCs w:val="30"/>
        </w:rPr>
      </w:pPr>
      <w:r w:rsidRPr="00012B20">
        <w:rPr>
          <w:sz w:val="30"/>
          <w:szCs w:val="30"/>
        </w:rPr>
        <w:t xml:space="preserve">4.1. критерии оценки степени риска для отбора проверяемых субъектов при проведении выборочной проверки применяются для сфер контроля в соответствии с </w:t>
      </w:r>
      <w:r w:rsidRPr="00E065A9">
        <w:rPr>
          <w:sz w:val="30"/>
          <w:szCs w:val="30"/>
        </w:rPr>
        <w:t>пунктами 13 и 30 Перечня контролирующих</w:t>
      </w:r>
      <w:r w:rsidRPr="00012B20">
        <w:rPr>
          <w:sz w:val="30"/>
          <w:szCs w:val="30"/>
        </w:rPr>
        <w:t xml:space="preserve"> (надзорных) органов, уполномоченных проводить проверки, мониторинги, </w:t>
      </w:r>
      <w:bookmarkEnd w:id="0"/>
      <w:r w:rsidRPr="00012B20">
        <w:rPr>
          <w:sz w:val="30"/>
          <w:szCs w:val="30"/>
        </w:rPr>
        <w:t>и сфер их контрольной (надзорной) деятельности, утвержденн</w:t>
      </w:r>
      <w:r>
        <w:rPr>
          <w:sz w:val="30"/>
          <w:szCs w:val="30"/>
        </w:rPr>
        <w:t>ого</w:t>
      </w:r>
      <w:r w:rsidRPr="00012B20">
        <w:rPr>
          <w:sz w:val="30"/>
          <w:szCs w:val="30"/>
        </w:rPr>
        <w:t xml:space="preserve"> Указом Президента Республики Беларусь от 6 июня 2025 г. № 227;</w:t>
      </w:r>
    </w:p>
    <w:p w14:paraId="2D9106C1" w14:textId="77777777" w:rsidR="008225A4" w:rsidRPr="00012B20" w:rsidRDefault="008225A4" w:rsidP="008225A4">
      <w:pPr>
        <w:pStyle w:val="underpoint"/>
        <w:ind w:firstLine="709"/>
        <w:rPr>
          <w:sz w:val="30"/>
          <w:szCs w:val="30"/>
        </w:rPr>
      </w:pPr>
      <w:r w:rsidRPr="00012B20">
        <w:rPr>
          <w:sz w:val="30"/>
          <w:szCs w:val="30"/>
        </w:rPr>
        <w:t>4.2. для оценки степени риска используются следующие источники информации:</w:t>
      </w:r>
    </w:p>
    <w:p w14:paraId="2FBCDED3" w14:textId="77777777" w:rsidR="008225A4" w:rsidRPr="00012B20" w:rsidRDefault="008225A4" w:rsidP="008225A4">
      <w:pPr>
        <w:pStyle w:val="underpoint"/>
        <w:ind w:firstLine="709"/>
        <w:rPr>
          <w:sz w:val="30"/>
          <w:szCs w:val="30"/>
        </w:rPr>
      </w:pPr>
      <w:r w:rsidRPr="00012B20">
        <w:rPr>
          <w:sz w:val="30"/>
          <w:szCs w:val="30"/>
        </w:rPr>
        <w:t>результаты анализа отчетности и сведений, представляемых проверяемым субъектом, в том числе посредством автоматизированных систем;</w:t>
      </w:r>
    </w:p>
    <w:p w14:paraId="7BBD0DC7" w14:textId="77777777" w:rsidR="008225A4" w:rsidRPr="00012B20" w:rsidRDefault="008225A4" w:rsidP="008225A4">
      <w:pPr>
        <w:pStyle w:val="underpoint"/>
        <w:ind w:firstLine="709"/>
        <w:rPr>
          <w:sz w:val="30"/>
          <w:szCs w:val="30"/>
        </w:rPr>
      </w:pPr>
      <w:r w:rsidRPr="00012B20">
        <w:rPr>
          <w:sz w:val="30"/>
          <w:szCs w:val="30"/>
        </w:rPr>
        <w:t>результаты предыдущих проверок;</w:t>
      </w:r>
    </w:p>
    <w:p w14:paraId="1EC6964A" w14:textId="77777777" w:rsidR="008225A4" w:rsidRPr="00012B20" w:rsidRDefault="008225A4" w:rsidP="008225A4">
      <w:pPr>
        <w:pStyle w:val="underpoint"/>
        <w:ind w:firstLine="709"/>
        <w:rPr>
          <w:sz w:val="30"/>
          <w:szCs w:val="30"/>
        </w:rPr>
      </w:pPr>
      <w:r w:rsidRPr="00012B20">
        <w:rPr>
          <w:sz w:val="30"/>
          <w:szCs w:val="30"/>
        </w:rPr>
        <w:t>результаты иных форм контроля;</w:t>
      </w:r>
    </w:p>
    <w:p w14:paraId="43804643" w14:textId="77777777" w:rsidR="008225A4" w:rsidRPr="00012B20" w:rsidRDefault="008225A4" w:rsidP="008225A4">
      <w:pPr>
        <w:pStyle w:val="underpoint"/>
        <w:ind w:firstLine="709"/>
        <w:rPr>
          <w:sz w:val="30"/>
          <w:szCs w:val="30"/>
        </w:rPr>
      </w:pPr>
      <w:r w:rsidRPr="00012B20">
        <w:rPr>
          <w:sz w:val="30"/>
          <w:szCs w:val="30"/>
        </w:rPr>
        <w:t>результаты анализа сведений, представляемых иными органами и организациями;</w:t>
      </w:r>
    </w:p>
    <w:p w14:paraId="2B1446B7" w14:textId="77777777" w:rsidR="008225A4" w:rsidRPr="00012B20" w:rsidRDefault="008225A4" w:rsidP="008225A4">
      <w:pPr>
        <w:pStyle w:val="underpoint"/>
        <w:ind w:firstLine="709"/>
        <w:rPr>
          <w:sz w:val="30"/>
          <w:szCs w:val="30"/>
        </w:rPr>
      </w:pPr>
      <w:r w:rsidRPr="00012B20">
        <w:rPr>
          <w:sz w:val="30"/>
          <w:szCs w:val="30"/>
        </w:rPr>
        <w:lastRenderedPageBreak/>
        <w:t>4.3. оценка степени риска проверяемых субъектов проводится посредством критериев, которые определены для субъектов в зависимости от принимаемой системы налогообложения, осуществляемых видов деятельности;</w:t>
      </w:r>
    </w:p>
    <w:p w14:paraId="43E9B42B" w14:textId="77777777" w:rsidR="008225A4" w:rsidRPr="00A1089B" w:rsidRDefault="008225A4" w:rsidP="008225A4">
      <w:pPr>
        <w:pStyle w:val="underpoint"/>
        <w:ind w:firstLine="709"/>
        <w:rPr>
          <w:strike/>
          <w:sz w:val="30"/>
          <w:szCs w:val="30"/>
        </w:rPr>
      </w:pPr>
      <w:r w:rsidRPr="00012B20">
        <w:rPr>
          <w:sz w:val="30"/>
          <w:szCs w:val="30"/>
        </w:rPr>
        <w:t xml:space="preserve">4.4. период, за который производится оценка степени риска проверяемых субъектов, определяется для каждого критерия оценки </w:t>
      </w:r>
      <w:r w:rsidRPr="00A1089B">
        <w:rPr>
          <w:sz w:val="30"/>
          <w:szCs w:val="30"/>
        </w:rPr>
        <w:t>степени риска в приложениях 1 – 9;</w:t>
      </w:r>
    </w:p>
    <w:p w14:paraId="77B1BFB7" w14:textId="77777777" w:rsidR="008225A4" w:rsidRPr="00012B20" w:rsidRDefault="008225A4" w:rsidP="008225A4">
      <w:pPr>
        <w:pStyle w:val="underpoint"/>
        <w:ind w:firstLine="709"/>
        <w:rPr>
          <w:sz w:val="30"/>
          <w:szCs w:val="30"/>
        </w:rPr>
      </w:pPr>
      <w:r w:rsidRPr="00F82D49">
        <w:rPr>
          <w:sz w:val="30"/>
          <w:szCs w:val="30"/>
        </w:rPr>
        <w:t xml:space="preserve">4.5. при расчете индикатора высокой степени риска, определяемого в порядке, указанном в </w:t>
      </w:r>
      <w:r w:rsidRPr="00F82D49">
        <w:rPr>
          <w:rStyle w:val="af"/>
          <w:sz w:val="30"/>
          <w:szCs w:val="30"/>
        </w:rPr>
        <w:t xml:space="preserve">пункте 8 </w:t>
      </w:r>
      <w:r w:rsidRPr="00F82D49">
        <w:rPr>
          <w:sz w:val="30"/>
          <w:szCs w:val="30"/>
        </w:rPr>
        <w:t>методики формирования системы оценки риска, утвержденной постановлением Совета Министров Республики Беларусь от 30</w:t>
      </w:r>
      <w:r>
        <w:rPr>
          <w:sz w:val="30"/>
          <w:szCs w:val="30"/>
        </w:rPr>
        <w:t xml:space="preserve"> декабря </w:t>
      </w:r>
      <w:r w:rsidRPr="00F82D49">
        <w:rPr>
          <w:sz w:val="30"/>
          <w:szCs w:val="30"/>
        </w:rPr>
        <w:t>2025</w:t>
      </w:r>
      <w:r>
        <w:rPr>
          <w:sz w:val="30"/>
          <w:szCs w:val="30"/>
        </w:rPr>
        <w:t xml:space="preserve"> г.</w:t>
      </w:r>
      <w:r w:rsidRPr="00F82D49">
        <w:rPr>
          <w:sz w:val="30"/>
          <w:szCs w:val="30"/>
        </w:rPr>
        <w:t xml:space="preserve"> № 802, используется повышающий коэффициент в размере 1,2.</w:t>
      </w:r>
    </w:p>
    <w:p w14:paraId="6FAEB4D9" w14:textId="77777777" w:rsidR="008225A4" w:rsidRPr="00012B20" w:rsidRDefault="008225A4" w:rsidP="008225A4">
      <w:pPr>
        <w:pStyle w:val="point"/>
        <w:ind w:firstLine="709"/>
        <w:rPr>
          <w:sz w:val="30"/>
          <w:szCs w:val="30"/>
        </w:rPr>
      </w:pPr>
      <w:r w:rsidRPr="00012B20">
        <w:rPr>
          <w:sz w:val="30"/>
          <w:szCs w:val="30"/>
        </w:rPr>
        <w:t xml:space="preserve">7. Настоящий приказ вступает в силу </w:t>
      </w:r>
      <w:r w:rsidRPr="007F40C6">
        <w:rPr>
          <w:sz w:val="30"/>
          <w:szCs w:val="30"/>
        </w:rPr>
        <w:t>со дня его подписания</w:t>
      </w:r>
      <w:r w:rsidRPr="00012B20">
        <w:rPr>
          <w:sz w:val="30"/>
          <w:szCs w:val="30"/>
        </w:rPr>
        <w:t>.</w:t>
      </w:r>
    </w:p>
    <w:p w14:paraId="1C5CE0DF" w14:textId="77777777" w:rsidR="008225A4" w:rsidRPr="00012B20" w:rsidRDefault="008225A4" w:rsidP="008225A4">
      <w:pPr>
        <w:pStyle w:val="newncpi"/>
        <w:spacing w:line="360" w:lineRule="auto"/>
        <w:rPr>
          <w:sz w:val="30"/>
          <w:szCs w:val="30"/>
        </w:rPr>
      </w:pPr>
      <w:r w:rsidRPr="00012B20">
        <w:rPr>
          <w:sz w:val="30"/>
          <w:szCs w:val="30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19"/>
        <w:gridCol w:w="4819"/>
      </w:tblGrid>
      <w:tr w:rsidR="008225A4" w:rsidRPr="00012B20" w14:paraId="6D867E74" w14:textId="77777777" w:rsidTr="00CF22BC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322B7E30" w14:textId="77777777" w:rsidR="008225A4" w:rsidRPr="00012B20" w:rsidRDefault="008225A4" w:rsidP="00CF22BC">
            <w:pPr>
              <w:pStyle w:val="newncpi0"/>
              <w:jc w:val="left"/>
              <w:rPr>
                <w:sz w:val="30"/>
                <w:szCs w:val="30"/>
              </w:rPr>
            </w:pPr>
            <w:r w:rsidRPr="00012B20">
              <w:rPr>
                <w:rStyle w:val="post"/>
                <w:b w:val="0"/>
                <w:bCs w:val="0"/>
                <w:sz w:val="30"/>
                <w:szCs w:val="30"/>
              </w:rPr>
              <w:t>Министр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14:paraId="4994D399" w14:textId="77777777" w:rsidR="008225A4" w:rsidRPr="00012B20" w:rsidRDefault="008225A4" w:rsidP="00CF22BC">
            <w:pPr>
              <w:pStyle w:val="newncpi0"/>
              <w:ind w:right="1550"/>
              <w:jc w:val="right"/>
              <w:rPr>
                <w:sz w:val="30"/>
                <w:szCs w:val="30"/>
              </w:rPr>
            </w:pPr>
            <w:proofErr w:type="spellStart"/>
            <w:r w:rsidRPr="00012B20">
              <w:rPr>
                <w:rStyle w:val="pers"/>
                <w:b w:val="0"/>
                <w:bCs w:val="0"/>
                <w:sz w:val="30"/>
                <w:szCs w:val="30"/>
              </w:rPr>
              <w:t>Д.Н.Кийко</w:t>
            </w:r>
            <w:proofErr w:type="spellEnd"/>
          </w:p>
        </w:tc>
      </w:tr>
    </w:tbl>
    <w:p w14:paraId="5BAE1B3B" w14:textId="77777777" w:rsidR="008225A4" w:rsidRDefault="008225A4" w:rsidP="008225A4">
      <w:pPr>
        <w:rPr>
          <w:sz w:val="30"/>
          <w:szCs w:val="30"/>
        </w:rPr>
      </w:pPr>
    </w:p>
    <w:p w14:paraId="1A715376" w14:textId="77777777" w:rsidR="008225A4" w:rsidRDefault="008225A4">
      <w:pPr>
        <w:sectPr w:rsidR="008225A4" w:rsidSect="00F82D49">
          <w:headerReference w:type="even" r:id="rId8"/>
          <w:headerReference w:type="default" r:id="rId9"/>
          <w:footnotePr>
            <w:numFmt w:val="chicago"/>
          </w:footnotePr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81"/>
        </w:sect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7"/>
        <w:gridCol w:w="3211"/>
      </w:tblGrid>
      <w:tr w:rsidR="000658A7" w:rsidRPr="00012B20" w14:paraId="682E1FAF" w14:textId="77777777" w:rsidTr="00995AA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E446B6" w14:textId="77777777" w:rsidR="000658A7" w:rsidRPr="00012B20" w:rsidRDefault="000658A7" w:rsidP="00995AA7">
            <w:pPr>
              <w:pStyle w:val="newncpi"/>
              <w:ind w:firstLine="0"/>
              <w:rPr>
                <w:sz w:val="30"/>
                <w:szCs w:val="30"/>
              </w:rPr>
            </w:pPr>
            <w:bookmarkStart w:id="2" w:name="_Hlk215247093"/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79A0D7" w14:textId="77777777" w:rsidR="000658A7" w:rsidRPr="00012B20" w:rsidRDefault="000658A7" w:rsidP="007E35A7">
            <w:pPr>
              <w:pStyle w:val="append1"/>
              <w:spacing w:after="0" w:line="280" w:lineRule="exact"/>
              <w:jc w:val="both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t>Приложение 1</w:t>
            </w:r>
          </w:p>
          <w:p w14:paraId="0E1C2117" w14:textId="75F065EB" w:rsidR="000658A7" w:rsidRPr="00012B20" w:rsidRDefault="000658A7" w:rsidP="007E35A7">
            <w:pPr>
              <w:pStyle w:val="append"/>
              <w:spacing w:line="280" w:lineRule="exact"/>
              <w:jc w:val="both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t xml:space="preserve">к приказу Министерства </w:t>
            </w:r>
            <w:r w:rsidRPr="00012B20">
              <w:rPr>
                <w:sz w:val="30"/>
                <w:szCs w:val="30"/>
              </w:rPr>
              <w:br/>
              <w:t xml:space="preserve">по налогам и сборам </w:t>
            </w:r>
            <w:r w:rsidRPr="00012B20">
              <w:rPr>
                <w:sz w:val="30"/>
                <w:szCs w:val="30"/>
              </w:rPr>
              <w:br/>
              <w:t xml:space="preserve">Республики Беларусь </w:t>
            </w:r>
            <w:r w:rsidRPr="00012B20">
              <w:rPr>
                <w:sz w:val="30"/>
                <w:szCs w:val="30"/>
              </w:rPr>
              <w:br/>
            </w:r>
            <w:r w:rsidR="00F42FDF">
              <w:rPr>
                <w:sz w:val="30"/>
                <w:szCs w:val="30"/>
              </w:rPr>
              <w:t xml:space="preserve">21.01.2026 </w:t>
            </w:r>
            <w:r w:rsidR="00F42FDF" w:rsidRPr="00012B20">
              <w:rPr>
                <w:sz w:val="30"/>
                <w:szCs w:val="30"/>
              </w:rPr>
              <w:t>№ </w:t>
            </w:r>
            <w:r w:rsidR="00F42FDF">
              <w:rPr>
                <w:sz w:val="30"/>
                <w:szCs w:val="30"/>
              </w:rPr>
              <w:t>4</w:t>
            </w:r>
            <w:r w:rsidRPr="00012B20">
              <w:rPr>
                <w:sz w:val="30"/>
                <w:szCs w:val="30"/>
              </w:rPr>
              <w:t xml:space="preserve"> </w:t>
            </w:r>
          </w:p>
        </w:tc>
      </w:tr>
    </w:tbl>
    <w:p w14:paraId="3B3A92AA" w14:textId="77777777" w:rsidR="007B78F7" w:rsidRDefault="007B78F7" w:rsidP="000658A7">
      <w:pPr>
        <w:pStyle w:val="titlep"/>
        <w:spacing w:line="280" w:lineRule="exact"/>
        <w:rPr>
          <w:b w:val="0"/>
          <w:bCs w:val="0"/>
          <w:sz w:val="30"/>
          <w:szCs w:val="30"/>
        </w:rPr>
      </w:pPr>
    </w:p>
    <w:p w14:paraId="4C825C7B" w14:textId="016282A5" w:rsidR="000658A7" w:rsidRPr="007E35A7" w:rsidRDefault="000658A7" w:rsidP="000658A7">
      <w:pPr>
        <w:pStyle w:val="titlep"/>
        <w:spacing w:line="280" w:lineRule="exact"/>
        <w:rPr>
          <w:b w:val="0"/>
          <w:bCs w:val="0"/>
          <w:sz w:val="30"/>
          <w:szCs w:val="30"/>
        </w:rPr>
      </w:pPr>
      <w:bookmarkStart w:id="3" w:name="_Hlk218853173"/>
      <w:r w:rsidRPr="007E35A7">
        <w:rPr>
          <w:b w:val="0"/>
          <w:bCs w:val="0"/>
          <w:sz w:val="30"/>
          <w:szCs w:val="30"/>
        </w:rPr>
        <w:t>Критерии оценки степени риска для организаций, применяющих общий порядок налогообложения (наряду с общим порядком налогообложения, применяющих особый режим налогообложения, либо сменивших общий порядок налогообложения на особый режим налогообложения) в анализируемом периоде</w:t>
      </w:r>
      <w:bookmarkEnd w:id="3"/>
    </w:p>
    <w:tbl>
      <w:tblPr>
        <w:tblW w:w="96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1"/>
        <w:gridCol w:w="4309"/>
        <w:gridCol w:w="577"/>
        <w:gridCol w:w="4320"/>
      </w:tblGrid>
      <w:tr w:rsidR="00A85127" w:rsidRPr="00012B20" w14:paraId="12A5A621" w14:textId="77777777" w:rsidTr="007B78F7">
        <w:trPr>
          <w:trHeight w:val="20"/>
        </w:trPr>
        <w:tc>
          <w:tcPr>
            <w:tcW w:w="431" w:type="dxa"/>
          </w:tcPr>
          <w:p w14:paraId="07A1F24E" w14:textId="0855777D" w:rsidR="00A85127" w:rsidRPr="00A85127" w:rsidRDefault="00A8512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22C7B4" w14:textId="433C9EB9" w:rsidR="00A85127" w:rsidRPr="007E35A7" w:rsidRDefault="00A8512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7E35A7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1154293F" w14:textId="77777777" w:rsidR="00A85127" w:rsidRPr="007E35A7" w:rsidRDefault="00A8512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7E35A7">
              <w:rPr>
                <w:sz w:val="28"/>
                <w:szCs w:val="28"/>
              </w:rPr>
              <w:t>Балл</w:t>
            </w:r>
          </w:p>
        </w:tc>
        <w:tc>
          <w:tcPr>
            <w:tcW w:w="4320" w:type="dxa"/>
            <w:vAlign w:val="center"/>
          </w:tcPr>
          <w:p w14:paraId="64BF1C18" w14:textId="77777777" w:rsidR="00A85127" w:rsidRPr="007E35A7" w:rsidRDefault="00A8512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7E35A7">
              <w:rPr>
                <w:sz w:val="28"/>
                <w:szCs w:val="28"/>
              </w:rPr>
              <w:t>Сфера контроля</w:t>
            </w:r>
          </w:p>
        </w:tc>
      </w:tr>
      <w:tr w:rsidR="0015073D" w:rsidRPr="00012B20" w14:paraId="1B310275" w14:textId="77777777" w:rsidTr="007B78F7">
        <w:trPr>
          <w:trHeight w:val="242"/>
        </w:trPr>
        <w:tc>
          <w:tcPr>
            <w:tcW w:w="431" w:type="dxa"/>
            <w:vMerge w:val="restart"/>
          </w:tcPr>
          <w:p w14:paraId="3011B923" w14:textId="56441B08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2F88E" w14:textId="4B916180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двух и более случаев в календарном году* непредставления, несвоевременного представления налоговой декларации (расчета), других документов, обязанность представления которых установлена законодательством, за разные отчетные периоды по одной и той же форме, в случаях и сроки, установленные законодательством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66651B" w14:textId="77777777" w:rsidR="0015073D" w:rsidRPr="00012B20" w:rsidRDefault="0015073D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4841B106" w14:textId="77777777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15073D" w:rsidRPr="00012B20" w14:paraId="042653D5" w14:textId="77777777" w:rsidTr="007B78F7">
        <w:trPr>
          <w:trHeight w:val="1290"/>
        </w:trPr>
        <w:tc>
          <w:tcPr>
            <w:tcW w:w="431" w:type="dxa"/>
            <w:vMerge/>
          </w:tcPr>
          <w:p w14:paraId="79BB9E27" w14:textId="77777777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37FCB9" w14:textId="32F846A9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E72437" w14:textId="77777777" w:rsidR="0015073D" w:rsidRPr="00012B20" w:rsidRDefault="0015073D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665381B" w14:textId="77777777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15073D" w:rsidRPr="00012B20" w14:paraId="28137272" w14:textId="77777777" w:rsidTr="007B78F7">
        <w:trPr>
          <w:trHeight w:val="840"/>
        </w:trPr>
        <w:tc>
          <w:tcPr>
            <w:tcW w:w="431" w:type="dxa"/>
            <w:vMerge w:val="restart"/>
          </w:tcPr>
          <w:p w14:paraId="363ADCCB" w14:textId="2A751EE7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AB4B2" w14:textId="515ECEDC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двух и более случаев в календарном году* неуплаты, несвоевременной и (или) неполной уплаты налогов, сборов (пошлин), иных обязательных платежей в установленный законодательством срок.</w:t>
            </w:r>
            <w:r w:rsidR="004179A9">
              <w:rPr>
                <w:sz w:val="28"/>
                <w:szCs w:val="28"/>
              </w:rPr>
              <w:t xml:space="preserve"> </w:t>
            </w:r>
            <w:r w:rsidRPr="00012B20">
              <w:rPr>
                <w:sz w:val="28"/>
                <w:szCs w:val="28"/>
              </w:rPr>
              <w:t>Данный критерий оценивается за 2 календарных года*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A2F1D9" w14:textId="77777777" w:rsidR="0015073D" w:rsidRPr="00012B20" w:rsidRDefault="0015073D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324DBDD" w14:textId="77777777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15073D" w:rsidRPr="00012B20" w14:paraId="023B4DFC" w14:textId="77777777" w:rsidTr="007B78F7">
        <w:trPr>
          <w:trHeight w:val="840"/>
        </w:trPr>
        <w:tc>
          <w:tcPr>
            <w:tcW w:w="431" w:type="dxa"/>
            <w:vMerge/>
          </w:tcPr>
          <w:p w14:paraId="143A67F7" w14:textId="77777777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D1A4BFF" w14:textId="0B353B8E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E21B2D" w14:textId="77777777" w:rsidR="0015073D" w:rsidRPr="00012B20" w:rsidRDefault="0015073D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1396743" w14:textId="77777777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15073D" w:rsidRPr="00012B20" w14:paraId="35C077B9" w14:textId="77777777" w:rsidTr="007B78F7">
        <w:trPr>
          <w:trHeight w:val="1398"/>
        </w:trPr>
        <w:tc>
          <w:tcPr>
            <w:tcW w:w="431" w:type="dxa"/>
            <w:vMerge/>
          </w:tcPr>
          <w:p w14:paraId="3A3C0E80" w14:textId="77777777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2B6B74" w14:textId="1FB33D1C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C60FBD" w14:textId="77777777" w:rsidR="0015073D" w:rsidRPr="00012B20" w:rsidRDefault="0015073D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D56CB41" w14:textId="77777777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внесения платы за организацию сбора, обезвреживания и (или) использования отходов товаров и отходов упаковки</w:t>
            </w:r>
          </w:p>
        </w:tc>
      </w:tr>
      <w:tr w:rsidR="0015073D" w:rsidRPr="00012B20" w14:paraId="4FE56770" w14:textId="77777777" w:rsidTr="007B78F7">
        <w:trPr>
          <w:trHeight w:val="20"/>
        </w:trPr>
        <w:tc>
          <w:tcPr>
            <w:tcW w:w="431" w:type="dxa"/>
            <w:vMerge/>
          </w:tcPr>
          <w:p w14:paraId="3519C76E" w14:textId="77777777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BDB878" w14:textId="2D05083D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5A9948" w14:textId="77777777" w:rsidR="0015073D" w:rsidRPr="00012B20" w:rsidRDefault="0015073D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  <w:vMerge w:val="restart"/>
          </w:tcPr>
          <w:p w14:paraId="7EB70FC8" w14:textId="77777777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15073D" w:rsidRPr="00012B20" w14:paraId="2B753E8A" w14:textId="77777777" w:rsidTr="007B78F7">
        <w:trPr>
          <w:trHeight w:val="20"/>
        </w:trPr>
        <w:tc>
          <w:tcPr>
            <w:tcW w:w="431" w:type="dxa"/>
            <w:vMerge/>
          </w:tcPr>
          <w:p w14:paraId="7FBF5F7B" w14:textId="77777777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E103A" w14:textId="39049470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81410F" w14:textId="77777777" w:rsidR="0015073D" w:rsidRPr="00012B20" w:rsidRDefault="0015073D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  <w:vMerge/>
          </w:tcPr>
          <w:p w14:paraId="15A9BAF0" w14:textId="77777777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A85127" w:rsidRPr="00012B20" w14:paraId="466843B6" w14:textId="77777777" w:rsidTr="007B78F7">
        <w:trPr>
          <w:trHeight w:val="20"/>
        </w:trPr>
        <w:tc>
          <w:tcPr>
            <w:tcW w:w="431" w:type="dxa"/>
          </w:tcPr>
          <w:p w14:paraId="15ABD627" w14:textId="6DDF892D" w:rsidR="00A85127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CF432" w14:textId="1E07FC1D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Непредставление в течение календарного года* пояснений на уведомление налогового органа о выявлении несоответствия показателей деятельности и (или) непредставление налоговому органу запрашиваемых документов, если факт правонарушения невозможно установить без проведения проверки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61079E" w14:textId="77777777" w:rsidR="00A85127" w:rsidRPr="00012B20" w:rsidRDefault="00A8512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116E0FFE" w14:textId="77777777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15073D" w:rsidRPr="00012B20" w14:paraId="3C21CC49" w14:textId="77777777" w:rsidTr="007B78F7">
        <w:trPr>
          <w:trHeight w:val="938"/>
        </w:trPr>
        <w:tc>
          <w:tcPr>
            <w:tcW w:w="431" w:type="dxa"/>
            <w:vMerge w:val="restart"/>
          </w:tcPr>
          <w:p w14:paraId="3B2B1F19" w14:textId="21EC0464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FA7F0D" w14:textId="3F8AFCE4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Не отражение исчисленных налогов по оборотам по реализации товаров при наличии сведений о ввозе товаров с территории других государств за календарный год*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8D8B6" w14:textId="77777777" w:rsidR="0015073D" w:rsidRPr="00012B20" w:rsidRDefault="0015073D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8</w:t>
            </w:r>
          </w:p>
        </w:tc>
        <w:tc>
          <w:tcPr>
            <w:tcW w:w="4320" w:type="dxa"/>
          </w:tcPr>
          <w:p w14:paraId="7BCE806D" w14:textId="77777777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15073D" w:rsidRPr="00012B20" w14:paraId="63543DF0" w14:textId="77777777" w:rsidTr="007B78F7">
        <w:trPr>
          <w:trHeight w:val="937"/>
        </w:trPr>
        <w:tc>
          <w:tcPr>
            <w:tcW w:w="431" w:type="dxa"/>
            <w:vMerge/>
          </w:tcPr>
          <w:p w14:paraId="52A83CDA" w14:textId="77777777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A6DB91" w14:textId="0054DCD3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423BB7" w14:textId="77777777" w:rsidR="0015073D" w:rsidRPr="00012B20" w:rsidRDefault="0015073D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2F9C701" w14:textId="77777777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15073D" w:rsidRPr="00012B20" w14:paraId="6DB2B7E9" w14:textId="77777777" w:rsidTr="007B78F7">
        <w:trPr>
          <w:trHeight w:val="731"/>
        </w:trPr>
        <w:tc>
          <w:tcPr>
            <w:tcW w:w="431" w:type="dxa"/>
            <w:vMerge w:val="restart"/>
          </w:tcPr>
          <w:p w14:paraId="1EBDB808" w14:textId="4AADD572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D91274" w14:textId="03330B3C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Несоответствие заявленных размеров выручки (доходов) от реализации, отраженных в налоговых декларациях (расчетах), сведениям о фактическом ввозе и (или) реализации товаров за календарный год*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A5C60D" w14:textId="77777777" w:rsidR="0015073D" w:rsidRPr="00012B20" w:rsidRDefault="0015073D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7</w:t>
            </w:r>
          </w:p>
        </w:tc>
        <w:tc>
          <w:tcPr>
            <w:tcW w:w="4320" w:type="dxa"/>
          </w:tcPr>
          <w:p w14:paraId="45ABDFBA" w14:textId="77777777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15073D" w:rsidRPr="00012B20" w14:paraId="018B98F0" w14:textId="77777777" w:rsidTr="007B78F7">
        <w:trPr>
          <w:trHeight w:val="731"/>
        </w:trPr>
        <w:tc>
          <w:tcPr>
            <w:tcW w:w="431" w:type="dxa"/>
            <w:vMerge/>
          </w:tcPr>
          <w:p w14:paraId="7D6F6C5F" w14:textId="77777777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C466193" w14:textId="6F49CDF7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1A2F07" w14:textId="77777777" w:rsidR="0015073D" w:rsidRPr="00012B20" w:rsidRDefault="0015073D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E8AE54E" w14:textId="77777777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15073D" w:rsidRPr="00012B20" w14:paraId="7C6E8E04" w14:textId="77777777" w:rsidTr="007B78F7">
        <w:trPr>
          <w:trHeight w:val="116"/>
        </w:trPr>
        <w:tc>
          <w:tcPr>
            <w:tcW w:w="431" w:type="dxa"/>
            <w:vMerge/>
          </w:tcPr>
          <w:p w14:paraId="50276D81" w14:textId="77777777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76DA1F" w14:textId="369D6B3A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9AB42C" w14:textId="77777777" w:rsidR="0015073D" w:rsidRPr="00012B20" w:rsidRDefault="0015073D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6FEEA48" w14:textId="77777777" w:rsidR="0015073D" w:rsidRPr="00012B20" w:rsidRDefault="0015073D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030C84" w:rsidRPr="00012B20" w14:paraId="76530A95" w14:textId="77777777" w:rsidTr="007B78F7">
        <w:trPr>
          <w:trHeight w:val="53"/>
        </w:trPr>
        <w:tc>
          <w:tcPr>
            <w:tcW w:w="431" w:type="dxa"/>
            <w:vMerge w:val="restart"/>
          </w:tcPr>
          <w:p w14:paraId="1D029492" w14:textId="35FE6D8D" w:rsidR="00030C84" w:rsidRPr="00030C84" w:rsidRDefault="00030C84" w:rsidP="00995AA7">
            <w:pPr>
              <w:pStyle w:val="table10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  <w:lang w:val="en-US"/>
              </w:rPr>
              <w:lastRenderedPageBreak/>
              <w:t>6</w:t>
            </w:r>
            <w:r>
              <w:rPr>
                <w:sz w:val="28"/>
                <w:szCs w:val="28"/>
              </w:rPr>
              <w:t>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84B22B2" w14:textId="6DFBCFA3" w:rsidR="00030C84" w:rsidRPr="00012B20" w:rsidRDefault="00030C84" w:rsidP="004B3FA0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сведений о фактах совершения сделок (операций) с субъектами, по которым Департаментом финансовых расследований Комитета государственного контроля составлены заключения об установлении оснований, указанных в пункте 4 статьи 33 Налогового кодекса Республики Беларусь</w:t>
            </w:r>
            <w:r>
              <w:rPr>
                <w:sz w:val="28"/>
                <w:szCs w:val="28"/>
              </w:rPr>
              <w:t xml:space="preserve"> (далее – НК)</w:t>
            </w:r>
            <w:r w:rsidRPr="00012B20">
              <w:rPr>
                <w:sz w:val="28"/>
                <w:szCs w:val="28"/>
              </w:rPr>
              <w:t xml:space="preserve">, влекущих корректировку налоговой базы и (или) суммы подлежащего уплате (зачету, возврату) налога (сбора) (далее – заключение). Данный критерий оценивается за 2 календарных года*: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57EC83A" w14:textId="77777777" w:rsidR="00030C84" w:rsidRPr="00012B20" w:rsidRDefault="00030C8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BD4306F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30C84" w:rsidRPr="00012B20" w14:paraId="246472AC" w14:textId="77777777" w:rsidTr="007B78F7">
        <w:trPr>
          <w:trHeight w:val="1814"/>
        </w:trPr>
        <w:tc>
          <w:tcPr>
            <w:tcW w:w="431" w:type="dxa"/>
            <w:vMerge/>
          </w:tcPr>
          <w:p w14:paraId="33E6E6A2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C9E46C" w14:textId="070A5EE3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4CEB75" w14:textId="77777777" w:rsidR="00030C84" w:rsidRPr="00012B20" w:rsidRDefault="00030C8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7F1DAD2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030C84" w:rsidRPr="00012B20" w14:paraId="6BC96FBC" w14:textId="77777777" w:rsidTr="007B78F7">
        <w:trPr>
          <w:trHeight w:val="94"/>
        </w:trPr>
        <w:tc>
          <w:tcPr>
            <w:tcW w:w="431" w:type="dxa"/>
            <w:vMerge/>
          </w:tcPr>
          <w:p w14:paraId="4BAAB76A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C8FF5CB" w14:textId="3C2AA939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D54742" w14:textId="77777777" w:rsidR="00030C84" w:rsidRPr="00012B20" w:rsidRDefault="00030C8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061B9901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030C84" w:rsidRPr="00012B20" w14:paraId="45D7396F" w14:textId="77777777" w:rsidTr="007B78F7">
        <w:trPr>
          <w:trHeight w:val="60"/>
        </w:trPr>
        <w:tc>
          <w:tcPr>
            <w:tcW w:w="431" w:type="dxa"/>
            <w:vMerge/>
          </w:tcPr>
          <w:p w14:paraId="329D0E42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D07E3A" w14:textId="6F4B30D3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E874585" w14:textId="77777777" w:rsidR="00030C84" w:rsidRPr="00012B20" w:rsidRDefault="00030C8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6682DFF9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030C84" w:rsidRPr="00012B20" w14:paraId="59850764" w14:textId="77777777" w:rsidTr="007B78F7">
        <w:trPr>
          <w:trHeight w:val="1145"/>
        </w:trPr>
        <w:tc>
          <w:tcPr>
            <w:tcW w:w="431" w:type="dxa"/>
            <w:vMerge w:val="restart"/>
          </w:tcPr>
          <w:p w14:paraId="71517691" w14:textId="6C9F4F74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33954" w14:textId="06B8B03C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Налоговая нагрузка на доходы субъекта в календарном году* ниже ее среднего уровня в соответствующей отрасли экономики (по виду экономической деятельности), с учетом применяемой ставки налога на добавленную стоимость (далее – НДС). Данный критерий оценивается за 2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B3BD6" w14:textId="77777777" w:rsidR="00030C84" w:rsidRPr="00012B20" w:rsidRDefault="00030C8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AB33F02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30C84" w:rsidRPr="00012B20" w14:paraId="0F320F61" w14:textId="77777777" w:rsidTr="007B78F7">
        <w:trPr>
          <w:trHeight w:val="60"/>
        </w:trPr>
        <w:tc>
          <w:tcPr>
            <w:tcW w:w="431" w:type="dxa"/>
            <w:vMerge/>
          </w:tcPr>
          <w:p w14:paraId="42AD21D1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797519" w14:textId="5D3E8625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18E1DE4" w14:textId="77777777" w:rsidR="00030C84" w:rsidRPr="00012B20" w:rsidRDefault="00030C8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41D9D8D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030C84" w:rsidRPr="00012B20" w14:paraId="1AAB187B" w14:textId="77777777" w:rsidTr="007B78F7">
        <w:trPr>
          <w:trHeight w:val="60"/>
        </w:trPr>
        <w:tc>
          <w:tcPr>
            <w:tcW w:w="431" w:type="dxa"/>
            <w:vMerge/>
          </w:tcPr>
          <w:p w14:paraId="53091731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E84B7F6" w14:textId="06F729BE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9202EE" w14:textId="77777777" w:rsidR="00030C84" w:rsidRPr="00012B20" w:rsidRDefault="00030C8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0871E88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030C84" w:rsidRPr="00012B20" w14:paraId="68485DF5" w14:textId="77777777" w:rsidTr="007B78F7">
        <w:trPr>
          <w:trHeight w:val="20"/>
        </w:trPr>
        <w:tc>
          <w:tcPr>
            <w:tcW w:w="431" w:type="dxa"/>
            <w:vMerge/>
          </w:tcPr>
          <w:p w14:paraId="05463A11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6EEB1" w14:textId="1ECBA358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FC522" w14:textId="77777777" w:rsidR="00030C84" w:rsidRPr="00012B20" w:rsidRDefault="00030C8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668A721B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030C84" w:rsidRPr="00012B20" w14:paraId="2529CEB4" w14:textId="77777777" w:rsidTr="007B78F7">
        <w:trPr>
          <w:trHeight w:val="20"/>
        </w:trPr>
        <w:tc>
          <w:tcPr>
            <w:tcW w:w="431" w:type="dxa"/>
            <w:vMerge/>
          </w:tcPr>
          <w:p w14:paraId="7886083D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496C47" w14:textId="722E6282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CBA554" w14:textId="77777777" w:rsidR="00030C84" w:rsidRPr="00012B20" w:rsidRDefault="00030C8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41925092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030C84" w:rsidRPr="00012B20" w14:paraId="7EBE5F34" w14:textId="77777777" w:rsidTr="007B78F7">
        <w:trPr>
          <w:trHeight w:val="792"/>
        </w:trPr>
        <w:tc>
          <w:tcPr>
            <w:tcW w:w="431" w:type="dxa"/>
            <w:vMerge w:val="restart"/>
          </w:tcPr>
          <w:p w14:paraId="4799A96E" w14:textId="04E2BEF6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B84D0" w14:textId="46AAF872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Снижение налоговой нагрузки на доходы субъекта в календарном году* более 20% по сравнению с предыдущим годом при стабильной или увеличивающейся налоговой нагрузке по другим юридическим лицам или индивидуальным предпринимателям данной отрасли (данного вида экономической деятельности), с учетом применяемой ставки НДС. Данный критерий оценивается за 2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30CF6" w14:textId="77777777" w:rsidR="00030C84" w:rsidRPr="00012B20" w:rsidRDefault="00030C8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224F457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30C84" w:rsidRPr="00012B20" w14:paraId="20826583" w14:textId="77777777" w:rsidTr="007B78F7">
        <w:trPr>
          <w:trHeight w:val="1619"/>
        </w:trPr>
        <w:tc>
          <w:tcPr>
            <w:tcW w:w="431" w:type="dxa"/>
            <w:vMerge/>
          </w:tcPr>
          <w:p w14:paraId="1029B8A8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8575788" w14:textId="6D05BCD2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9C5F02B" w14:textId="77777777" w:rsidR="00030C84" w:rsidRPr="00012B20" w:rsidRDefault="00030C8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99B93D0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030C84" w:rsidRPr="00012B20" w14:paraId="2AFED9D7" w14:textId="77777777" w:rsidTr="007B78F7">
        <w:trPr>
          <w:trHeight w:val="60"/>
        </w:trPr>
        <w:tc>
          <w:tcPr>
            <w:tcW w:w="431" w:type="dxa"/>
            <w:vMerge/>
          </w:tcPr>
          <w:p w14:paraId="5D405EF3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57D08FD" w14:textId="2B9DBBF5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8CEA6CD" w14:textId="77777777" w:rsidR="00030C84" w:rsidRPr="00012B20" w:rsidRDefault="00030C8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AE1FEF5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030C84" w:rsidRPr="00012B20" w14:paraId="52F443CD" w14:textId="77777777" w:rsidTr="007B78F7">
        <w:trPr>
          <w:trHeight w:val="20"/>
        </w:trPr>
        <w:tc>
          <w:tcPr>
            <w:tcW w:w="431" w:type="dxa"/>
            <w:vMerge/>
          </w:tcPr>
          <w:p w14:paraId="2B43CF78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F7E8F9" w14:textId="09876BEB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14017" w14:textId="77777777" w:rsidR="00030C84" w:rsidRPr="00012B20" w:rsidRDefault="00030C8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7CF4B5ED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030C84" w:rsidRPr="00012B20" w14:paraId="28841A21" w14:textId="77777777" w:rsidTr="007B78F7">
        <w:trPr>
          <w:trHeight w:val="20"/>
        </w:trPr>
        <w:tc>
          <w:tcPr>
            <w:tcW w:w="431" w:type="dxa"/>
            <w:vMerge/>
          </w:tcPr>
          <w:p w14:paraId="7E9B430D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D9EF4D" w14:textId="637AF1CD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BE6963" w14:textId="77777777" w:rsidR="00030C84" w:rsidRPr="00012B20" w:rsidRDefault="00030C8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31DDE417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030C84" w:rsidRPr="00012B20" w14:paraId="138290A2" w14:textId="77777777" w:rsidTr="007B78F7">
        <w:trPr>
          <w:trHeight w:val="1145"/>
        </w:trPr>
        <w:tc>
          <w:tcPr>
            <w:tcW w:w="431" w:type="dxa"/>
            <w:vMerge w:val="restart"/>
          </w:tcPr>
          <w:p w14:paraId="29A1809C" w14:textId="51971A79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EB1A4F" w14:textId="1F6DE4FE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Представление субъектом налоговых деклараций (расчетов) с внесенными изменениями и (или) дополнениями, согласно которым корректируется размер налогового обязательства в сторону уменьшения за один и тот же отчетный (налоговый) период два и более раза в календарном году*. Данный критерий оценивается за 2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5D3CFD" w14:textId="77777777" w:rsidR="00030C84" w:rsidRPr="00012B20" w:rsidRDefault="00030C8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FF98C27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30C84" w:rsidRPr="00012B20" w14:paraId="6E4A7E3E" w14:textId="77777777" w:rsidTr="007B78F7">
        <w:trPr>
          <w:trHeight w:val="1144"/>
        </w:trPr>
        <w:tc>
          <w:tcPr>
            <w:tcW w:w="431" w:type="dxa"/>
            <w:vMerge/>
          </w:tcPr>
          <w:p w14:paraId="4089C3EA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2F34FE0" w14:textId="33CFA8C1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B4C009F" w14:textId="77777777" w:rsidR="00030C84" w:rsidRPr="00012B20" w:rsidRDefault="00030C8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DC088BC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030C84" w:rsidRPr="00012B20" w14:paraId="3AA3987F" w14:textId="77777777" w:rsidTr="007B78F7">
        <w:trPr>
          <w:trHeight w:val="60"/>
        </w:trPr>
        <w:tc>
          <w:tcPr>
            <w:tcW w:w="431" w:type="dxa"/>
            <w:vMerge/>
          </w:tcPr>
          <w:p w14:paraId="7344F81A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ADA0A95" w14:textId="002DACA5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9D4CBEC" w14:textId="77777777" w:rsidR="00030C84" w:rsidRPr="00012B20" w:rsidRDefault="00030C8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39FF5C0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030C84" w:rsidRPr="00012B20" w14:paraId="100C4F20" w14:textId="77777777" w:rsidTr="007B78F7">
        <w:trPr>
          <w:trHeight w:val="20"/>
        </w:trPr>
        <w:tc>
          <w:tcPr>
            <w:tcW w:w="431" w:type="dxa"/>
            <w:vMerge/>
          </w:tcPr>
          <w:p w14:paraId="6301F1D7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1E207F" w14:textId="37EEE633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1723D" w14:textId="77777777" w:rsidR="00030C84" w:rsidRPr="00012B20" w:rsidRDefault="00030C8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5D1880A6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030C84" w:rsidRPr="00012B20" w14:paraId="34C0393A" w14:textId="77777777" w:rsidTr="007B78F7">
        <w:trPr>
          <w:trHeight w:val="20"/>
        </w:trPr>
        <w:tc>
          <w:tcPr>
            <w:tcW w:w="431" w:type="dxa"/>
            <w:vMerge/>
          </w:tcPr>
          <w:p w14:paraId="28553B63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44AE7" w14:textId="5CA7B19A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FA5650" w14:textId="77777777" w:rsidR="00030C84" w:rsidRPr="00012B20" w:rsidRDefault="00030C8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77CDFF18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A85127" w:rsidRPr="00012B20" w14:paraId="318F355D" w14:textId="77777777" w:rsidTr="007B78F7">
        <w:trPr>
          <w:trHeight w:val="20"/>
        </w:trPr>
        <w:tc>
          <w:tcPr>
            <w:tcW w:w="431" w:type="dxa"/>
          </w:tcPr>
          <w:p w14:paraId="285068D1" w14:textId="1DB54BDB" w:rsidR="00A85127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602323" w14:textId="327B996A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Главный бухгалтер субъекта одновременно является главным бухгалтером других организаций либо индивидуальным предпринимателем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0D0F9" w14:textId="77777777" w:rsidR="00A85127" w:rsidRPr="00012B20" w:rsidRDefault="00A8512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77CDE9CC" w14:textId="77777777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A85127" w:rsidRPr="00012B20" w14:paraId="1E78179F" w14:textId="77777777" w:rsidTr="007B78F7">
        <w:trPr>
          <w:trHeight w:val="20"/>
        </w:trPr>
        <w:tc>
          <w:tcPr>
            <w:tcW w:w="431" w:type="dxa"/>
          </w:tcPr>
          <w:p w14:paraId="2336E6C0" w14:textId="7CC89D40" w:rsidR="00A85127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F0D2C" w14:textId="6E9C6C20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Учредитель, руководитель субъекта одновременно является учредителем, руководителем других организаций либо индивидуальным предпринимателем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A92967" w14:textId="77777777" w:rsidR="00A85127" w:rsidRPr="00012B20" w:rsidRDefault="00A8512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20A614C9" w14:textId="77777777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30C84" w:rsidRPr="00012B20" w14:paraId="2C38724E" w14:textId="77777777" w:rsidTr="007B78F7">
        <w:trPr>
          <w:trHeight w:val="1057"/>
        </w:trPr>
        <w:tc>
          <w:tcPr>
            <w:tcW w:w="431" w:type="dxa"/>
            <w:vMerge w:val="restart"/>
          </w:tcPr>
          <w:p w14:paraId="6AFC171C" w14:textId="30F184E3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002EF5DF" w14:textId="719BBFDA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bookmarkStart w:id="4" w:name="_Hlk213751431"/>
            <w:r w:rsidRPr="00012B20">
              <w:rPr>
                <w:sz w:val="28"/>
                <w:szCs w:val="28"/>
              </w:rPr>
              <w:t xml:space="preserve">Учредитель, руководитель, главный бухгалтер субъекта ранее являлся учредителем, руководителем, главным бухгалтером субъекта, в отношении которого по результатам проверки установлены основания, указанные в пункте 4 статьи 33 </w:t>
            </w:r>
            <w:bookmarkStart w:id="5" w:name="_Hlk213767428"/>
            <w:r w:rsidRPr="00012B20">
              <w:rPr>
                <w:sz w:val="28"/>
                <w:szCs w:val="28"/>
              </w:rPr>
              <w:t>НК</w:t>
            </w:r>
            <w:bookmarkEnd w:id="5"/>
            <w:r w:rsidRPr="00012B20">
              <w:rPr>
                <w:sz w:val="28"/>
                <w:szCs w:val="28"/>
              </w:rPr>
              <w:t>, влекущие корректировку налоговой базы и (или) суммы подлежащего уплате (зачету, возврату) налога (сбора)</w:t>
            </w:r>
            <w:bookmarkEnd w:id="4"/>
            <w:r w:rsidRPr="00012B20">
              <w:rPr>
                <w:sz w:val="28"/>
                <w:szCs w:val="28"/>
              </w:rPr>
              <w:t>, либо в отношении которого Департаментом финансовых расследований Комитета государственного контроля составлены заключения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49B2DF3" w14:textId="77777777" w:rsidR="00030C84" w:rsidRPr="00012B20" w:rsidRDefault="00030C8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7</w:t>
            </w:r>
          </w:p>
        </w:tc>
        <w:tc>
          <w:tcPr>
            <w:tcW w:w="4320" w:type="dxa"/>
          </w:tcPr>
          <w:p w14:paraId="703E971F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30C84" w:rsidRPr="00012B20" w14:paraId="0A5EB085" w14:textId="77777777" w:rsidTr="007B78F7">
        <w:trPr>
          <w:trHeight w:val="3303"/>
        </w:trPr>
        <w:tc>
          <w:tcPr>
            <w:tcW w:w="431" w:type="dxa"/>
            <w:vMerge/>
          </w:tcPr>
          <w:p w14:paraId="3F068338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85DF80" w14:textId="640F6E4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DBD7B8" w14:textId="77777777" w:rsidR="00030C84" w:rsidRPr="00012B20" w:rsidRDefault="00030C8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AEF5362" w14:textId="77777777" w:rsidR="00030C84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A85127" w:rsidRPr="00012B20" w14:paraId="15E66911" w14:textId="77777777" w:rsidTr="007B78F7">
        <w:trPr>
          <w:trHeight w:val="20"/>
        </w:trPr>
        <w:tc>
          <w:tcPr>
            <w:tcW w:w="431" w:type="dxa"/>
          </w:tcPr>
          <w:p w14:paraId="1E57FA54" w14:textId="2D22B906" w:rsidR="00A85127" w:rsidRPr="00012B20" w:rsidRDefault="00030C8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69097" w14:textId="0E24AC8B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bookmarkStart w:id="6" w:name="_Hlk217915526"/>
            <w:r w:rsidRPr="00012B20">
              <w:rPr>
                <w:sz w:val="28"/>
                <w:szCs w:val="28"/>
              </w:rPr>
              <w:t>Учредитель, руководитель, главный бухгалтер субъекта ранее являлся учредителем, руководителем, главным бухгалтером организаций или индивидуальным предпринимателем, в отношении которых судом вынесено</w:t>
            </w:r>
            <w:r w:rsidR="00D470D3">
              <w:rPr>
                <w:sz w:val="28"/>
                <w:szCs w:val="28"/>
              </w:rPr>
              <w:t xml:space="preserve"> </w:t>
            </w:r>
            <w:r w:rsidR="00D470D3" w:rsidRPr="00D470D3">
              <w:rPr>
                <w:sz w:val="28"/>
                <w:szCs w:val="28"/>
              </w:rPr>
              <w:t>определение о принятии заявления, возбуждении производства по делу о несостоятельности (банкротстве) и открытии конкурсного производства, и (или) признанных банкротами и (или) задолженность которых была признана безнадежным долгом и списана в соответствии с законодательными актами</w:t>
            </w:r>
            <w:bookmarkEnd w:id="6"/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05EC7D" w14:textId="77777777" w:rsidR="00A85127" w:rsidRPr="00012B20" w:rsidRDefault="00A8512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404E4629" w14:textId="77777777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A85127" w:rsidRPr="00012B20" w14:paraId="07E97F1B" w14:textId="77777777" w:rsidTr="007B78F7">
        <w:trPr>
          <w:trHeight w:val="20"/>
        </w:trPr>
        <w:tc>
          <w:tcPr>
            <w:tcW w:w="431" w:type="dxa"/>
          </w:tcPr>
          <w:p w14:paraId="0510C095" w14:textId="2DA3DCBE" w:rsidR="00A85127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14.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59604E" w14:textId="26E93002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Учредитель, руководитель субъекта является нерезидентом Республики Беларусь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073D7" w14:textId="77777777" w:rsidR="00A85127" w:rsidRPr="00012B20" w:rsidRDefault="00A8512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14:paraId="15F8E157" w14:textId="77777777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470D3" w:rsidRPr="00012B20" w14:paraId="0747CA92" w14:textId="77777777" w:rsidTr="007B78F7">
        <w:trPr>
          <w:trHeight w:val="938"/>
        </w:trPr>
        <w:tc>
          <w:tcPr>
            <w:tcW w:w="431" w:type="dxa"/>
            <w:vMerge w:val="restart"/>
          </w:tcPr>
          <w:p w14:paraId="40BA6365" w14:textId="0F789124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BDE0A3" w14:textId="5CB4298D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Учредитель, руководитель субъекта ранее являлся учредителем, руководителем субъекта, реорганизованного в форме разделения, выделения, слияния, присоединения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5F9F09" w14:textId="77777777" w:rsidR="00D470D3" w:rsidRPr="00012B20" w:rsidRDefault="00D470D3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5D650398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470D3" w:rsidRPr="00012B20" w14:paraId="437F6816" w14:textId="77777777" w:rsidTr="007B78F7">
        <w:trPr>
          <w:trHeight w:val="937"/>
        </w:trPr>
        <w:tc>
          <w:tcPr>
            <w:tcW w:w="431" w:type="dxa"/>
            <w:vMerge/>
          </w:tcPr>
          <w:p w14:paraId="67E2E5E7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832E92D" w14:textId="4983FF38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4284EA6" w14:textId="77777777" w:rsidR="00D470D3" w:rsidRPr="00012B20" w:rsidRDefault="00D470D3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95DEDFB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A85127" w:rsidRPr="00012B20" w14:paraId="554AE5FF" w14:textId="77777777" w:rsidTr="007B78F7">
        <w:trPr>
          <w:trHeight w:val="20"/>
        </w:trPr>
        <w:tc>
          <w:tcPr>
            <w:tcW w:w="431" w:type="dxa"/>
          </w:tcPr>
          <w:p w14:paraId="779C1CE3" w14:textId="6455E128" w:rsidR="00A85127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8ECC9" w14:textId="31ACE90E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нарушений, установленных в ходе последней проверки (размер доначисленных налогов, сборов (пошлин) составляет до 500 базовых величин (далее – БВ))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097DC" w14:textId="77777777" w:rsidR="00A85127" w:rsidRPr="00012B20" w:rsidRDefault="00A8512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14:paraId="6F3EBFA4" w14:textId="77777777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A85127" w:rsidRPr="00012B20" w14:paraId="1F621D87" w14:textId="77777777" w:rsidTr="007B78F7">
        <w:trPr>
          <w:trHeight w:val="20"/>
        </w:trPr>
        <w:tc>
          <w:tcPr>
            <w:tcW w:w="431" w:type="dxa"/>
          </w:tcPr>
          <w:p w14:paraId="001D0F65" w14:textId="6BB9BB29" w:rsidR="00A85127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66455F" w14:textId="5F72A077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нарушений, установленных в ходе последней проверки (размер доначисленных налогов, сборов (пошлин) составляет более 500 БВ)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03045" w14:textId="77777777" w:rsidR="00A85127" w:rsidRPr="00012B20" w:rsidRDefault="00A8512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63C889FA" w14:textId="77777777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A85127" w:rsidRPr="00012B20" w14:paraId="4FB7526A" w14:textId="77777777" w:rsidTr="007B78F7">
        <w:trPr>
          <w:trHeight w:val="20"/>
        </w:trPr>
        <w:tc>
          <w:tcPr>
            <w:tcW w:w="431" w:type="dxa"/>
          </w:tcPr>
          <w:p w14:paraId="51BDE975" w14:textId="3994D381" w:rsidR="00A85127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13987E" w14:textId="23F31838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Субъект в календарном году* имеет выручку от реализации товаров (работ, услуг) от 50000 БВ до 80000 БВ при количестве работников меньше либо равно 2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DC216" w14:textId="77777777" w:rsidR="00A85127" w:rsidRPr="00012B20" w:rsidRDefault="00A8512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349B9531" w14:textId="77777777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A85127" w:rsidRPr="00012B20" w14:paraId="69DC3C7B" w14:textId="77777777" w:rsidTr="007B78F7">
        <w:trPr>
          <w:trHeight w:val="20"/>
        </w:trPr>
        <w:tc>
          <w:tcPr>
            <w:tcW w:w="431" w:type="dxa"/>
          </w:tcPr>
          <w:p w14:paraId="33B936A8" w14:textId="01C1F91C" w:rsidR="00A85127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18FA3" w14:textId="3FF4DA29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Субъект в календарном году* имеет выручку от реализации товаров (работ, услуг) более 80000 БВ при количестве работников меньше либо равно 3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5045F7" w14:textId="77777777" w:rsidR="00A85127" w:rsidRPr="00012B20" w:rsidRDefault="00A8512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60990831" w14:textId="77777777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A85127" w:rsidRPr="00012B20" w14:paraId="0BFD6C2D" w14:textId="77777777" w:rsidTr="007B78F7">
        <w:trPr>
          <w:trHeight w:val="20"/>
        </w:trPr>
        <w:tc>
          <w:tcPr>
            <w:tcW w:w="431" w:type="dxa"/>
          </w:tcPr>
          <w:p w14:paraId="3E9962CA" w14:textId="702A3DDF" w:rsidR="00A85127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091E1D" w14:textId="1BC4193E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Субъект, прошедший процедуру реорганизации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519CD" w14:textId="77777777" w:rsidR="00A85127" w:rsidRPr="00012B20" w:rsidRDefault="00A8512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2B4B8A17" w14:textId="77777777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A85127" w:rsidRPr="00012B20" w14:paraId="3DDAAC8E" w14:textId="77777777" w:rsidTr="007B78F7">
        <w:trPr>
          <w:trHeight w:val="20"/>
        </w:trPr>
        <w:tc>
          <w:tcPr>
            <w:tcW w:w="431" w:type="dxa"/>
          </w:tcPr>
          <w:p w14:paraId="6249CF91" w14:textId="7900ED6A" w:rsidR="00A85127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2BA955" w14:textId="31D4827B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Снятие с учета и постановка на учет в разных налоговых органах два раза в течение 2 календарных лет*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0BD115" w14:textId="77777777" w:rsidR="00A85127" w:rsidRPr="00012B20" w:rsidRDefault="00A8512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14:paraId="6260FD1A" w14:textId="77777777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A85127" w:rsidRPr="00012B20" w14:paraId="18FD0555" w14:textId="77777777" w:rsidTr="007B78F7">
        <w:trPr>
          <w:trHeight w:val="20"/>
        </w:trPr>
        <w:tc>
          <w:tcPr>
            <w:tcW w:w="431" w:type="dxa"/>
          </w:tcPr>
          <w:p w14:paraId="3637C48E" w14:textId="5DFCC1C7" w:rsidR="00A85127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1AA2D3" w14:textId="60EC4308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Более двух раз снятие с учета и постановки на учет в разных налоговых органах в течение 2 календарных лет*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526F5" w14:textId="77777777" w:rsidR="00A85127" w:rsidRPr="00012B20" w:rsidRDefault="00A8512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3B146896" w14:textId="77777777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470D3" w:rsidRPr="00012B20" w14:paraId="179C5CD0" w14:textId="77777777" w:rsidTr="007B78F7">
        <w:trPr>
          <w:trHeight w:val="259"/>
        </w:trPr>
        <w:tc>
          <w:tcPr>
            <w:tcW w:w="431" w:type="dxa"/>
            <w:vMerge w:val="restart"/>
          </w:tcPr>
          <w:p w14:paraId="7D25F376" w14:textId="4480EC62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C24241" w14:textId="4DD4AF0C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Неосуществление в течение календарного года* в установленные сроки платежей по НДС по товарам, ввозимым из Евразийского экономического союза (далее – ЕАЭС), при наличии сведений о ввозе товаров из ЕАЭС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4902D" w14:textId="77777777" w:rsidR="00D470D3" w:rsidRPr="00012B20" w:rsidRDefault="00D470D3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72CC0302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470D3" w:rsidRPr="00012B20" w14:paraId="2246B9F3" w14:textId="77777777" w:rsidTr="007B78F7">
        <w:trPr>
          <w:trHeight w:val="831"/>
        </w:trPr>
        <w:tc>
          <w:tcPr>
            <w:tcW w:w="431" w:type="dxa"/>
            <w:vMerge/>
          </w:tcPr>
          <w:p w14:paraId="169E6B15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A15F6B" w14:textId="33F9F0FA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D66D21" w14:textId="77777777" w:rsidR="00D470D3" w:rsidRPr="00012B20" w:rsidRDefault="00D470D3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6255BFC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470D3" w:rsidRPr="00012B20" w14:paraId="40FB2663" w14:textId="77777777" w:rsidTr="007B78F7">
        <w:trPr>
          <w:trHeight w:val="256"/>
        </w:trPr>
        <w:tc>
          <w:tcPr>
            <w:tcW w:w="431" w:type="dxa"/>
            <w:vMerge/>
          </w:tcPr>
          <w:p w14:paraId="5924360E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E586C3B" w14:textId="567ECA50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13CDBD0" w14:textId="77777777" w:rsidR="00D470D3" w:rsidRPr="00012B20" w:rsidRDefault="00D470D3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6C9A63C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D470D3" w:rsidRPr="00012B20" w14:paraId="49ADE755" w14:textId="77777777" w:rsidTr="007B78F7">
        <w:trPr>
          <w:trHeight w:val="519"/>
        </w:trPr>
        <w:tc>
          <w:tcPr>
            <w:tcW w:w="431" w:type="dxa"/>
            <w:vMerge w:val="restart"/>
          </w:tcPr>
          <w:p w14:paraId="2A2D0D67" w14:textId="616B0866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C6E97" w14:textId="360CED94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в календарном году* возврата (зачета) НДС на общую сумму до 1000 БВ. Данный критерий оценивается за 2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B93C3" w14:textId="77777777" w:rsidR="00D470D3" w:rsidRPr="00012B20" w:rsidRDefault="00D470D3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AD071E4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470D3" w:rsidRPr="00012B20" w14:paraId="427134D2" w14:textId="77777777" w:rsidTr="007B78F7">
        <w:trPr>
          <w:trHeight w:val="519"/>
        </w:trPr>
        <w:tc>
          <w:tcPr>
            <w:tcW w:w="431" w:type="dxa"/>
            <w:vMerge/>
          </w:tcPr>
          <w:p w14:paraId="364BBC44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9087DD" w14:textId="1D67E869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B8F6E9" w14:textId="77777777" w:rsidR="00D470D3" w:rsidRPr="00012B20" w:rsidRDefault="00D470D3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0E52961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470D3" w:rsidRPr="00012B20" w14:paraId="37D7FD32" w14:textId="77777777" w:rsidTr="007B78F7">
        <w:trPr>
          <w:trHeight w:val="519"/>
        </w:trPr>
        <w:tc>
          <w:tcPr>
            <w:tcW w:w="431" w:type="dxa"/>
            <w:vMerge/>
          </w:tcPr>
          <w:p w14:paraId="2D86C0F0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043A2D" w14:textId="1282586B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389AAE" w14:textId="77777777" w:rsidR="00D470D3" w:rsidRPr="00012B20" w:rsidRDefault="00D470D3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B92BFE2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</w:t>
            </w:r>
            <w:r w:rsidRPr="00012B20">
              <w:rPr>
                <w:sz w:val="28"/>
                <w:szCs w:val="28"/>
              </w:rPr>
              <w:lastRenderedPageBreak/>
              <w:t>упрощенной системе налогообложения</w:t>
            </w:r>
          </w:p>
        </w:tc>
      </w:tr>
      <w:tr w:rsidR="00D470D3" w:rsidRPr="00012B20" w14:paraId="51CB46F6" w14:textId="77777777" w:rsidTr="007B78F7">
        <w:trPr>
          <w:trHeight w:val="20"/>
        </w:trPr>
        <w:tc>
          <w:tcPr>
            <w:tcW w:w="431" w:type="dxa"/>
            <w:vMerge/>
          </w:tcPr>
          <w:p w14:paraId="315A5963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193490" w14:textId="25A4764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026A82" w14:textId="77777777" w:rsidR="00D470D3" w:rsidRPr="00012B20" w:rsidRDefault="00D470D3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25BCA9D0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470D3" w:rsidRPr="00012B20" w14:paraId="2867B041" w14:textId="77777777" w:rsidTr="007B78F7">
        <w:trPr>
          <w:trHeight w:val="20"/>
        </w:trPr>
        <w:tc>
          <w:tcPr>
            <w:tcW w:w="431" w:type="dxa"/>
            <w:vMerge/>
          </w:tcPr>
          <w:p w14:paraId="670AB059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6E2042" w14:textId="7223EB6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D87C76" w14:textId="77777777" w:rsidR="00D470D3" w:rsidRPr="00012B20" w:rsidRDefault="00D470D3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492B97B4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470D3" w:rsidRPr="00012B20" w14:paraId="73EA00D3" w14:textId="77777777" w:rsidTr="007B78F7">
        <w:trPr>
          <w:trHeight w:val="519"/>
        </w:trPr>
        <w:tc>
          <w:tcPr>
            <w:tcW w:w="431" w:type="dxa"/>
            <w:vMerge w:val="restart"/>
          </w:tcPr>
          <w:p w14:paraId="7460EEC1" w14:textId="5F3D41D5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E17B9D" w14:textId="51297A32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в календарном году* возврата (зачета) НДС на общую сумму от 1000 БВ до 3000 БВ. Данный критерий оценивается за 2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50133F" w14:textId="77777777" w:rsidR="00D470D3" w:rsidRPr="00012B20" w:rsidRDefault="00D470D3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7FF303A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470D3" w:rsidRPr="00012B20" w14:paraId="09D9A5D6" w14:textId="77777777" w:rsidTr="007B78F7">
        <w:trPr>
          <w:trHeight w:val="519"/>
        </w:trPr>
        <w:tc>
          <w:tcPr>
            <w:tcW w:w="431" w:type="dxa"/>
            <w:vMerge/>
          </w:tcPr>
          <w:p w14:paraId="322166B6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32EA419" w14:textId="45B454AE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F5A4040" w14:textId="77777777" w:rsidR="00D470D3" w:rsidRPr="00012B20" w:rsidRDefault="00D470D3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45FCA1E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470D3" w:rsidRPr="00012B20" w14:paraId="7A12D5C9" w14:textId="77777777" w:rsidTr="007B78F7">
        <w:trPr>
          <w:trHeight w:val="519"/>
        </w:trPr>
        <w:tc>
          <w:tcPr>
            <w:tcW w:w="431" w:type="dxa"/>
            <w:vMerge/>
          </w:tcPr>
          <w:p w14:paraId="0A4AD42C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BBBA69" w14:textId="466E233E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EB4CC6" w14:textId="77777777" w:rsidR="00D470D3" w:rsidRPr="00012B20" w:rsidRDefault="00D470D3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EED20DE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D470D3" w:rsidRPr="00012B20" w14:paraId="16122B66" w14:textId="77777777" w:rsidTr="007B78F7">
        <w:trPr>
          <w:trHeight w:val="20"/>
        </w:trPr>
        <w:tc>
          <w:tcPr>
            <w:tcW w:w="431" w:type="dxa"/>
            <w:vMerge/>
          </w:tcPr>
          <w:p w14:paraId="4F89BC64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A08ADD" w14:textId="73BA5CDF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C0A18" w14:textId="77777777" w:rsidR="00D470D3" w:rsidRPr="00012B20" w:rsidRDefault="00D470D3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3C1BEAF9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470D3" w:rsidRPr="00012B20" w14:paraId="74F2F450" w14:textId="77777777" w:rsidTr="007B78F7">
        <w:trPr>
          <w:trHeight w:val="20"/>
        </w:trPr>
        <w:tc>
          <w:tcPr>
            <w:tcW w:w="431" w:type="dxa"/>
            <w:vMerge/>
          </w:tcPr>
          <w:p w14:paraId="7B85ED11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17B2D5" w14:textId="720D1906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3479DB" w14:textId="77777777" w:rsidR="00D470D3" w:rsidRPr="00012B20" w:rsidRDefault="00D470D3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6233B6A6" w14:textId="77777777" w:rsidR="00D470D3" w:rsidRPr="00012B20" w:rsidRDefault="00D470D3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E35A7" w:rsidRPr="00012B20" w14:paraId="7776CE6D" w14:textId="77777777" w:rsidTr="007B78F7">
        <w:trPr>
          <w:trHeight w:val="519"/>
        </w:trPr>
        <w:tc>
          <w:tcPr>
            <w:tcW w:w="431" w:type="dxa"/>
            <w:vMerge w:val="restart"/>
          </w:tcPr>
          <w:p w14:paraId="6E3345C6" w14:textId="7ECBDFFA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3A47D" w14:textId="2E3DA37A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в календарном году* возврата (зачета) НДС на общую сумму 3000 БВ и более. Данный критерий оценивается за 2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A19F6" w14:textId="77777777" w:rsidR="007E35A7" w:rsidRPr="00012B20" w:rsidRDefault="007E35A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262E84F" w14:textId="77777777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E35A7" w:rsidRPr="00012B20" w14:paraId="3F9BEFFD" w14:textId="77777777" w:rsidTr="007B78F7">
        <w:trPr>
          <w:trHeight w:val="519"/>
        </w:trPr>
        <w:tc>
          <w:tcPr>
            <w:tcW w:w="431" w:type="dxa"/>
            <w:vMerge/>
          </w:tcPr>
          <w:p w14:paraId="2A60B245" w14:textId="77777777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3DA207D" w14:textId="4008BDA8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1D1CAD" w14:textId="77777777" w:rsidR="007E35A7" w:rsidRPr="00012B20" w:rsidRDefault="007E35A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1E1D458" w14:textId="77777777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E35A7" w:rsidRPr="00012B20" w14:paraId="081F3716" w14:textId="77777777" w:rsidTr="007B78F7">
        <w:trPr>
          <w:trHeight w:val="519"/>
        </w:trPr>
        <w:tc>
          <w:tcPr>
            <w:tcW w:w="431" w:type="dxa"/>
            <w:vMerge/>
          </w:tcPr>
          <w:p w14:paraId="58C48277" w14:textId="77777777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C529A58" w14:textId="5AA3CB8B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F80F36" w14:textId="77777777" w:rsidR="007E35A7" w:rsidRPr="00012B20" w:rsidRDefault="007E35A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26C8460" w14:textId="77777777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соблюдением законодательства по вопросам бухгалтерского и налогового учета, </w:t>
            </w:r>
            <w:r w:rsidRPr="00012B20">
              <w:rPr>
                <w:sz w:val="28"/>
                <w:szCs w:val="28"/>
              </w:rPr>
              <w:lastRenderedPageBreak/>
              <w:t>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7E35A7" w:rsidRPr="00012B20" w14:paraId="1C2C3778" w14:textId="77777777" w:rsidTr="007B78F7">
        <w:trPr>
          <w:trHeight w:val="20"/>
        </w:trPr>
        <w:tc>
          <w:tcPr>
            <w:tcW w:w="431" w:type="dxa"/>
            <w:vMerge/>
          </w:tcPr>
          <w:p w14:paraId="47818890" w14:textId="77777777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910329" w14:textId="05CDE973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331044" w14:textId="77777777" w:rsidR="007E35A7" w:rsidRPr="00012B20" w:rsidRDefault="007E35A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3003C869" w14:textId="77777777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E35A7" w:rsidRPr="00012B20" w14:paraId="0A3A1C55" w14:textId="77777777" w:rsidTr="007B78F7">
        <w:trPr>
          <w:trHeight w:val="20"/>
        </w:trPr>
        <w:tc>
          <w:tcPr>
            <w:tcW w:w="431" w:type="dxa"/>
            <w:vMerge/>
          </w:tcPr>
          <w:p w14:paraId="539C69F7" w14:textId="77777777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8A978" w14:textId="4F60E776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6A473F" w14:textId="77777777" w:rsidR="007E35A7" w:rsidRPr="00012B20" w:rsidRDefault="007E35A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3B3C0FE2" w14:textId="77777777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E35A7" w:rsidRPr="00012B20" w14:paraId="433A073D" w14:textId="77777777" w:rsidTr="007B78F7">
        <w:trPr>
          <w:trHeight w:val="117"/>
        </w:trPr>
        <w:tc>
          <w:tcPr>
            <w:tcW w:w="431" w:type="dxa"/>
            <w:vMerge w:val="restart"/>
          </w:tcPr>
          <w:p w14:paraId="5A614133" w14:textId="25E2382E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DAA70" w14:textId="48938A5D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в календарном году* оборотов по реализации товаров (работ, услуг) и НДС к уплате, равного нулю, либо подлежащего возврату. Данный критерий оценивается за 2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60886C" w14:textId="77777777" w:rsidR="007E35A7" w:rsidRPr="00012B20" w:rsidRDefault="007E35A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85E42EB" w14:textId="77777777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E35A7" w:rsidRPr="00012B20" w14:paraId="0FAD993B" w14:textId="77777777" w:rsidTr="007B78F7">
        <w:trPr>
          <w:trHeight w:val="731"/>
        </w:trPr>
        <w:tc>
          <w:tcPr>
            <w:tcW w:w="431" w:type="dxa"/>
            <w:vMerge/>
          </w:tcPr>
          <w:p w14:paraId="410F3A80" w14:textId="77777777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348F25" w14:textId="600F2BC6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644C12" w14:textId="77777777" w:rsidR="007E35A7" w:rsidRPr="00012B20" w:rsidRDefault="007E35A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5C708E9" w14:textId="77777777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E35A7" w:rsidRPr="00012B20" w14:paraId="138BCE1A" w14:textId="77777777" w:rsidTr="007B78F7">
        <w:trPr>
          <w:trHeight w:val="731"/>
        </w:trPr>
        <w:tc>
          <w:tcPr>
            <w:tcW w:w="431" w:type="dxa"/>
            <w:vMerge/>
          </w:tcPr>
          <w:p w14:paraId="4C9CD0D7" w14:textId="77777777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DC23F5" w14:textId="004405BD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55C3855" w14:textId="77777777" w:rsidR="007E35A7" w:rsidRPr="00012B20" w:rsidRDefault="007E35A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DE9F5E8" w14:textId="77777777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7E35A7" w:rsidRPr="00012B20" w14:paraId="60448C83" w14:textId="77777777" w:rsidTr="007B78F7">
        <w:trPr>
          <w:trHeight w:val="20"/>
        </w:trPr>
        <w:tc>
          <w:tcPr>
            <w:tcW w:w="431" w:type="dxa"/>
            <w:vMerge/>
          </w:tcPr>
          <w:p w14:paraId="4AD09DED" w14:textId="77777777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6E88FE" w14:textId="3704B641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A7867" w14:textId="77777777" w:rsidR="007E35A7" w:rsidRPr="00012B20" w:rsidRDefault="007E35A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5739D245" w14:textId="77777777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E35A7" w:rsidRPr="00012B20" w14:paraId="6C55B1E4" w14:textId="77777777" w:rsidTr="007B78F7">
        <w:trPr>
          <w:trHeight w:val="20"/>
        </w:trPr>
        <w:tc>
          <w:tcPr>
            <w:tcW w:w="431" w:type="dxa"/>
            <w:vMerge/>
          </w:tcPr>
          <w:p w14:paraId="0CD7C74A" w14:textId="77777777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CF6990" w14:textId="40475D6C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118955" w14:textId="77777777" w:rsidR="007E35A7" w:rsidRPr="00012B20" w:rsidRDefault="007E35A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6BCE81C7" w14:textId="77777777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E35A7" w:rsidRPr="00012B20" w14:paraId="68F25448" w14:textId="77777777" w:rsidTr="007B78F7">
        <w:trPr>
          <w:trHeight w:val="731"/>
        </w:trPr>
        <w:tc>
          <w:tcPr>
            <w:tcW w:w="431" w:type="dxa"/>
            <w:vMerge w:val="restart"/>
          </w:tcPr>
          <w:p w14:paraId="54F1F489" w14:textId="02235303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9668BF" w14:textId="61143D42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в календарном году* сумм НДС к возврату, вычет по которым осуществляется в полном объеме, при величине оборотов по реализации товаров (работ, услуг) не более 20% от суммы налога к возврату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3D3709" w14:textId="77777777" w:rsidR="007E35A7" w:rsidRPr="00012B20" w:rsidRDefault="007E35A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7</w:t>
            </w:r>
          </w:p>
        </w:tc>
        <w:tc>
          <w:tcPr>
            <w:tcW w:w="4320" w:type="dxa"/>
          </w:tcPr>
          <w:p w14:paraId="56753154" w14:textId="77777777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E35A7" w:rsidRPr="00012B20" w14:paraId="11E9720E" w14:textId="77777777" w:rsidTr="007B78F7">
        <w:trPr>
          <w:trHeight w:val="258"/>
        </w:trPr>
        <w:tc>
          <w:tcPr>
            <w:tcW w:w="431" w:type="dxa"/>
            <w:vMerge/>
          </w:tcPr>
          <w:p w14:paraId="4B735013" w14:textId="77777777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983628" w14:textId="613F10C5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1627ADD" w14:textId="77777777" w:rsidR="007E35A7" w:rsidRPr="00012B20" w:rsidRDefault="007E35A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A10646C" w14:textId="77777777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</w:t>
            </w:r>
            <w:r w:rsidRPr="00012B20">
              <w:rPr>
                <w:sz w:val="28"/>
                <w:szCs w:val="28"/>
              </w:rPr>
              <w:lastRenderedPageBreak/>
              <w:t>установленных законодательными актами</w:t>
            </w:r>
          </w:p>
        </w:tc>
      </w:tr>
      <w:tr w:rsidR="007E35A7" w:rsidRPr="00012B20" w14:paraId="58177F87" w14:textId="77777777" w:rsidTr="007B78F7">
        <w:trPr>
          <w:trHeight w:val="731"/>
        </w:trPr>
        <w:tc>
          <w:tcPr>
            <w:tcW w:w="431" w:type="dxa"/>
            <w:vMerge/>
          </w:tcPr>
          <w:p w14:paraId="53C8E5DC" w14:textId="77777777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C94F5D" w14:textId="21D3C212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F6792E" w14:textId="77777777" w:rsidR="007E35A7" w:rsidRPr="00012B20" w:rsidRDefault="007E35A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6939DBF" w14:textId="77777777" w:rsidR="007E35A7" w:rsidRPr="00012B20" w:rsidRDefault="007E35A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D341A1" w:rsidRPr="00012B20" w14:paraId="668CACC3" w14:textId="77777777" w:rsidTr="007B78F7">
        <w:trPr>
          <w:trHeight w:val="519"/>
        </w:trPr>
        <w:tc>
          <w:tcPr>
            <w:tcW w:w="431" w:type="dxa"/>
            <w:vMerge w:val="restart"/>
          </w:tcPr>
          <w:p w14:paraId="3C5FA77D" w14:textId="2FA5D4D5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44167" w14:textId="2554D36B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убытка по итогам календарного года* по данным налоговой декларации (расчета). Данный критерий оценивается за 3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CDBA5A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372CF70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341A1" w:rsidRPr="00012B20" w14:paraId="09CE4A2F" w14:textId="77777777" w:rsidTr="007B78F7">
        <w:trPr>
          <w:trHeight w:val="519"/>
        </w:trPr>
        <w:tc>
          <w:tcPr>
            <w:tcW w:w="431" w:type="dxa"/>
            <w:vMerge/>
          </w:tcPr>
          <w:p w14:paraId="40F66CBF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CCB412" w14:textId="3CA92B7F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124DA59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DD970EF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341A1" w:rsidRPr="00012B20" w14:paraId="104DA450" w14:textId="77777777" w:rsidTr="007B78F7">
        <w:trPr>
          <w:trHeight w:val="519"/>
        </w:trPr>
        <w:tc>
          <w:tcPr>
            <w:tcW w:w="431" w:type="dxa"/>
            <w:vMerge/>
          </w:tcPr>
          <w:p w14:paraId="22DAB4B0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A0099E2" w14:textId="48B6AB69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1C3E68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A92E450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D341A1" w:rsidRPr="00012B20" w14:paraId="6095BDD0" w14:textId="77777777" w:rsidTr="007B78F7">
        <w:trPr>
          <w:trHeight w:val="20"/>
        </w:trPr>
        <w:tc>
          <w:tcPr>
            <w:tcW w:w="431" w:type="dxa"/>
            <w:vMerge/>
          </w:tcPr>
          <w:p w14:paraId="66150B2B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A53CF9" w14:textId="3B5279BD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20E0DF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635F7844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341A1" w:rsidRPr="00012B20" w14:paraId="3A790970" w14:textId="77777777" w:rsidTr="007B78F7">
        <w:trPr>
          <w:trHeight w:val="20"/>
        </w:trPr>
        <w:tc>
          <w:tcPr>
            <w:tcW w:w="431" w:type="dxa"/>
            <w:vMerge/>
          </w:tcPr>
          <w:p w14:paraId="36B016F5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9FD117" w14:textId="505A63B6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55B36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4D290A32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341A1" w:rsidRPr="00012B20" w14:paraId="37BC1E87" w14:textId="77777777" w:rsidTr="007B78F7">
        <w:trPr>
          <w:trHeight w:val="20"/>
        </w:trPr>
        <w:tc>
          <w:tcPr>
            <w:tcW w:w="431" w:type="dxa"/>
            <w:vMerge/>
          </w:tcPr>
          <w:p w14:paraId="30D4743D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BEF65" w14:textId="1C6D86AE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третьем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CBCA22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40166F64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341A1" w:rsidRPr="00012B20" w14:paraId="6B2AC167" w14:textId="77777777" w:rsidTr="007B78F7">
        <w:trPr>
          <w:trHeight w:val="390"/>
        </w:trPr>
        <w:tc>
          <w:tcPr>
            <w:tcW w:w="431" w:type="dxa"/>
            <w:vMerge w:val="restart"/>
          </w:tcPr>
          <w:p w14:paraId="70739FB7" w14:textId="74AA4E0B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BFAA8" w14:textId="59A153F8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Использование льгот при налогообложении в календарном году*. Данный критерий оценивается за 2 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FBE229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B2024A7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341A1" w:rsidRPr="00012B20" w14:paraId="3F88792D" w14:textId="77777777" w:rsidTr="007B78F7">
        <w:trPr>
          <w:trHeight w:val="389"/>
        </w:trPr>
        <w:tc>
          <w:tcPr>
            <w:tcW w:w="431" w:type="dxa"/>
            <w:vMerge/>
          </w:tcPr>
          <w:p w14:paraId="3EF55652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A8919" w14:textId="1EC321D3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07A6783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2E1E7DA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правильностью исчисления, своевременностью и полнотой уплаты обязательных </w:t>
            </w:r>
            <w:r w:rsidRPr="00012B20">
              <w:rPr>
                <w:sz w:val="28"/>
                <w:szCs w:val="28"/>
              </w:rPr>
              <w:lastRenderedPageBreak/>
              <w:t>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341A1" w:rsidRPr="00012B20" w14:paraId="6A14E7EE" w14:textId="77777777" w:rsidTr="007B78F7">
        <w:trPr>
          <w:trHeight w:val="389"/>
        </w:trPr>
        <w:tc>
          <w:tcPr>
            <w:tcW w:w="431" w:type="dxa"/>
            <w:vMerge/>
          </w:tcPr>
          <w:p w14:paraId="68E1C049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19D8B29" w14:textId="64FD6A3E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F09F9A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127AC98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D341A1" w:rsidRPr="00012B20" w14:paraId="5842E199" w14:textId="77777777" w:rsidTr="007B78F7">
        <w:trPr>
          <w:trHeight w:val="389"/>
        </w:trPr>
        <w:tc>
          <w:tcPr>
            <w:tcW w:w="431" w:type="dxa"/>
            <w:vMerge/>
          </w:tcPr>
          <w:p w14:paraId="4260F310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F1295D1" w14:textId="379AA2B6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70A37A3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E053158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целевым использованием денежных средств, в том числе в иностранной валюте, товаров (имущества), работ и услуг, предоставляемых в рамках проектов (программ) международной технической помощи и освобождаемых от обложения налогами и отчислениями, взимаемыми в бюджет, в том числе в государственные целевые бюджетные фонды, а также в государственные внебюджетные фонды</w:t>
            </w:r>
          </w:p>
        </w:tc>
      </w:tr>
      <w:tr w:rsidR="00D341A1" w:rsidRPr="00012B20" w14:paraId="7A786C07" w14:textId="77777777" w:rsidTr="007B78F7">
        <w:trPr>
          <w:trHeight w:val="20"/>
        </w:trPr>
        <w:tc>
          <w:tcPr>
            <w:tcW w:w="431" w:type="dxa"/>
            <w:vMerge/>
          </w:tcPr>
          <w:p w14:paraId="31FFA14C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D58253" w14:textId="1C598994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57887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511DACBB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341A1" w:rsidRPr="00012B20" w14:paraId="01E3BE2F" w14:textId="77777777" w:rsidTr="007B78F7">
        <w:trPr>
          <w:trHeight w:val="20"/>
        </w:trPr>
        <w:tc>
          <w:tcPr>
            <w:tcW w:w="431" w:type="dxa"/>
            <w:vMerge/>
          </w:tcPr>
          <w:p w14:paraId="25648CC6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55089" w14:textId="36DBB2BB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7F8BAF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7A1E9269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341A1" w:rsidRPr="00012B20" w14:paraId="574671D7" w14:textId="77777777" w:rsidTr="007B78F7">
        <w:trPr>
          <w:trHeight w:val="259"/>
        </w:trPr>
        <w:tc>
          <w:tcPr>
            <w:tcW w:w="431" w:type="dxa"/>
            <w:vMerge w:val="restart"/>
          </w:tcPr>
          <w:p w14:paraId="4F3672F6" w14:textId="4F3E2FEB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03C441" w14:textId="024E051F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Осуществление в календарном году* производства алкогольной, непищевой спиртосодержащей продукции и непищевого этилового спирта. Данный критерий оценивается за 2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CA76A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EFF6805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341A1" w:rsidRPr="00012B20" w14:paraId="1616A8C4" w14:textId="77777777" w:rsidTr="007B78F7">
        <w:trPr>
          <w:trHeight w:val="53"/>
        </w:trPr>
        <w:tc>
          <w:tcPr>
            <w:tcW w:w="431" w:type="dxa"/>
            <w:vMerge/>
          </w:tcPr>
          <w:p w14:paraId="4FB91A1B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8A1FD8" w14:textId="76E52493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F47A0A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AFA7992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</w:t>
            </w:r>
          </w:p>
        </w:tc>
      </w:tr>
      <w:tr w:rsidR="00D341A1" w:rsidRPr="00012B20" w14:paraId="4D148E74" w14:textId="77777777" w:rsidTr="007B78F7">
        <w:trPr>
          <w:trHeight w:val="20"/>
        </w:trPr>
        <w:tc>
          <w:tcPr>
            <w:tcW w:w="431" w:type="dxa"/>
            <w:vMerge/>
          </w:tcPr>
          <w:p w14:paraId="19B442A2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51FB2" w14:textId="0B2B5DA5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DEE38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0598AC3F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341A1" w:rsidRPr="00012B20" w14:paraId="1CA79470" w14:textId="77777777" w:rsidTr="007B78F7">
        <w:trPr>
          <w:trHeight w:val="20"/>
        </w:trPr>
        <w:tc>
          <w:tcPr>
            <w:tcW w:w="431" w:type="dxa"/>
            <w:vMerge/>
          </w:tcPr>
          <w:p w14:paraId="782AB20F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9E05E" w14:textId="336D03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114307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694524F4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341A1" w:rsidRPr="00012B20" w14:paraId="13EC8D4F" w14:textId="77777777" w:rsidTr="007B78F7">
        <w:trPr>
          <w:trHeight w:val="841"/>
        </w:trPr>
        <w:tc>
          <w:tcPr>
            <w:tcW w:w="431" w:type="dxa"/>
            <w:vMerge w:val="restart"/>
          </w:tcPr>
          <w:p w14:paraId="61A2EA46" w14:textId="132D3272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F64076" w14:textId="52C4076B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Осуществление в календарном году* оптовой торговли и (или) хранения (как вид предпринимательской деятельности) алкогольной непищевой спиртосодержащей продукции и непищевого этилового спирта. Данный критерий оценивается за 2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13DC69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9FB976B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341A1" w:rsidRPr="00012B20" w14:paraId="0CD2D1C9" w14:textId="77777777" w:rsidTr="007B78F7">
        <w:trPr>
          <w:trHeight w:val="1565"/>
        </w:trPr>
        <w:tc>
          <w:tcPr>
            <w:tcW w:w="431" w:type="dxa"/>
            <w:vMerge/>
          </w:tcPr>
          <w:p w14:paraId="70B70BC2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F5D455" w14:textId="420263AF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5DFA968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072BD3E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</w:t>
            </w:r>
          </w:p>
        </w:tc>
      </w:tr>
      <w:tr w:rsidR="00D341A1" w:rsidRPr="00012B20" w14:paraId="02400579" w14:textId="77777777" w:rsidTr="007B78F7">
        <w:trPr>
          <w:trHeight w:val="20"/>
        </w:trPr>
        <w:tc>
          <w:tcPr>
            <w:tcW w:w="431" w:type="dxa"/>
            <w:vMerge/>
          </w:tcPr>
          <w:p w14:paraId="10456E23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C6D2D5" w14:textId="394B13DA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92DB70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28F96262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341A1" w:rsidRPr="00012B20" w14:paraId="2BB5A9A7" w14:textId="77777777" w:rsidTr="007B78F7">
        <w:trPr>
          <w:trHeight w:val="20"/>
        </w:trPr>
        <w:tc>
          <w:tcPr>
            <w:tcW w:w="431" w:type="dxa"/>
            <w:vMerge/>
          </w:tcPr>
          <w:p w14:paraId="348399E1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1EAB73" w14:textId="529EE352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A45955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5803FAB4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341A1" w:rsidRPr="00012B20" w14:paraId="390C93A3" w14:textId="77777777" w:rsidTr="007B78F7">
        <w:trPr>
          <w:trHeight w:val="779"/>
        </w:trPr>
        <w:tc>
          <w:tcPr>
            <w:tcW w:w="431" w:type="dxa"/>
            <w:vMerge w:val="restart"/>
          </w:tcPr>
          <w:p w14:paraId="6EB0AF60" w14:textId="18739104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3A3279" w14:textId="2D1BA0C1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Осуществление в календарном году* розничной торговли алкогольными напитками. Данный критерий оценивается за 2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F3EC0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00709B7" w14:textId="77777777" w:rsidR="00D341A1" w:rsidRPr="00012B20" w:rsidRDefault="00D341A1" w:rsidP="00995AA7">
            <w:pPr>
              <w:tabs>
                <w:tab w:val="left" w:pos="1222"/>
              </w:tabs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341A1" w:rsidRPr="00012B20" w14:paraId="629D6C9A" w14:textId="77777777" w:rsidTr="007B78F7">
        <w:trPr>
          <w:trHeight w:val="778"/>
        </w:trPr>
        <w:tc>
          <w:tcPr>
            <w:tcW w:w="431" w:type="dxa"/>
            <w:vMerge/>
          </w:tcPr>
          <w:p w14:paraId="6D53E999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288AC1B" w14:textId="0B44E6B8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03F641F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AF0CAB5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</w:t>
            </w:r>
          </w:p>
        </w:tc>
      </w:tr>
      <w:tr w:rsidR="00D341A1" w:rsidRPr="00012B20" w14:paraId="5245368E" w14:textId="77777777" w:rsidTr="007B78F7">
        <w:trPr>
          <w:trHeight w:val="778"/>
        </w:trPr>
        <w:tc>
          <w:tcPr>
            <w:tcW w:w="431" w:type="dxa"/>
            <w:vMerge/>
          </w:tcPr>
          <w:p w14:paraId="69B2445A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C5C2A88" w14:textId="47357ABB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D89467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DC1E399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установленного порядка приема средств платежа при реализации товаров (работ, услуг), использования кассового и иного оборудования при приеме средств платежа, расчетов между юридическими лицами, индивидуальными предпринимателями в Республике Беларусь</w:t>
            </w:r>
          </w:p>
        </w:tc>
      </w:tr>
      <w:tr w:rsidR="00D341A1" w:rsidRPr="00012B20" w14:paraId="12816321" w14:textId="77777777" w:rsidTr="007B78F7">
        <w:trPr>
          <w:trHeight w:val="20"/>
        </w:trPr>
        <w:tc>
          <w:tcPr>
            <w:tcW w:w="431" w:type="dxa"/>
            <w:vMerge/>
          </w:tcPr>
          <w:p w14:paraId="366D6438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4AB47C" w14:textId="76F52A8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FADD28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3302EE6C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341A1" w:rsidRPr="00012B20" w14:paraId="1BF5FCD0" w14:textId="77777777" w:rsidTr="007B78F7">
        <w:trPr>
          <w:trHeight w:val="20"/>
        </w:trPr>
        <w:tc>
          <w:tcPr>
            <w:tcW w:w="431" w:type="dxa"/>
            <w:vMerge/>
          </w:tcPr>
          <w:p w14:paraId="34691EBB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C4A951" w14:textId="1DAA96D5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A04CB8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4FAC318E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341A1" w:rsidRPr="00012B20" w14:paraId="1BCB5789" w14:textId="77777777" w:rsidTr="007B78F7">
        <w:trPr>
          <w:trHeight w:val="117"/>
        </w:trPr>
        <w:tc>
          <w:tcPr>
            <w:tcW w:w="431" w:type="dxa"/>
            <w:vMerge w:val="restart"/>
          </w:tcPr>
          <w:p w14:paraId="29EF3B17" w14:textId="7EC70703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F08470" w14:textId="78C35B8B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Осуществление в календарном году* производства табачных </w:t>
            </w:r>
            <w:r w:rsidRPr="00012B20">
              <w:rPr>
                <w:sz w:val="28"/>
                <w:szCs w:val="28"/>
              </w:rPr>
              <w:lastRenderedPageBreak/>
              <w:t>изделий. Данный критерий оценивается за 2 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5A477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D5332AA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соблюдением налогового законодательства, </w:t>
            </w:r>
            <w:r w:rsidRPr="00012B20">
              <w:rPr>
                <w:sz w:val="28"/>
                <w:szCs w:val="28"/>
              </w:rPr>
              <w:lastRenderedPageBreak/>
              <w:t>законодательства о предпринимательской деятельности</w:t>
            </w:r>
          </w:p>
        </w:tc>
      </w:tr>
      <w:tr w:rsidR="00D341A1" w:rsidRPr="00012B20" w14:paraId="61730828" w14:textId="77777777" w:rsidTr="007B78F7">
        <w:trPr>
          <w:trHeight w:val="117"/>
        </w:trPr>
        <w:tc>
          <w:tcPr>
            <w:tcW w:w="431" w:type="dxa"/>
            <w:vMerge/>
          </w:tcPr>
          <w:p w14:paraId="6B5602B7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E9E9F3" w14:textId="59BAB8F2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C0FE8C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0F21096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</w:t>
            </w:r>
          </w:p>
        </w:tc>
      </w:tr>
      <w:tr w:rsidR="00D341A1" w:rsidRPr="00012B20" w14:paraId="5BEC219F" w14:textId="77777777" w:rsidTr="007B78F7">
        <w:trPr>
          <w:trHeight w:val="20"/>
        </w:trPr>
        <w:tc>
          <w:tcPr>
            <w:tcW w:w="431" w:type="dxa"/>
            <w:vMerge/>
          </w:tcPr>
          <w:p w14:paraId="38568D92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CD32E" w14:textId="5DB30869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0E5930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4980593C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341A1" w:rsidRPr="00012B20" w14:paraId="119EA988" w14:textId="77777777" w:rsidTr="007B78F7">
        <w:trPr>
          <w:trHeight w:val="20"/>
        </w:trPr>
        <w:tc>
          <w:tcPr>
            <w:tcW w:w="431" w:type="dxa"/>
            <w:vMerge/>
          </w:tcPr>
          <w:p w14:paraId="70FA8CFD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D2ADE7" w14:textId="6B81E351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621EE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2E3064FA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341A1" w:rsidRPr="00012B20" w14:paraId="478F6ABB" w14:textId="77777777" w:rsidTr="007B78F7">
        <w:trPr>
          <w:trHeight w:val="1097"/>
        </w:trPr>
        <w:tc>
          <w:tcPr>
            <w:tcW w:w="431" w:type="dxa"/>
            <w:vMerge w:val="restart"/>
          </w:tcPr>
          <w:p w14:paraId="2BD36A21" w14:textId="64DE9291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DA90AA" w14:textId="1BC8439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Осуществление в календарном году* оптовой торговли и (или) хранения (как вид предпринимательской деятельности) табачных изделий. Данный критерий оценивается за 2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EC7D75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895D815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341A1" w:rsidRPr="00012B20" w14:paraId="49B71AF0" w14:textId="77777777" w:rsidTr="007B78F7">
        <w:trPr>
          <w:trHeight w:val="1096"/>
        </w:trPr>
        <w:tc>
          <w:tcPr>
            <w:tcW w:w="431" w:type="dxa"/>
            <w:vMerge/>
          </w:tcPr>
          <w:p w14:paraId="28FCF014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FE5E40" w14:textId="689B4D9A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72A0AE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88B0E79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</w:t>
            </w:r>
          </w:p>
        </w:tc>
      </w:tr>
      <w:tr w:rsidR="00D341A1" w:rsidRPr="00012B20" w14:paraId="5F198D43" w14:textId="77777777" w:rsidTr="007B78F7">
        <w:trPr>
          <w:trHeight w:val="20"/>
        </w:trPr>
        <w:tc>
          <w:tcPr>
            <w:tcW w:w="431" w:type="dxa"/>
            <w:vMerge/>
          </w:tcPr>
          <w:p w14:paraId="41DA7022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914102" w14:textId="0A92EEA9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798B5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1A2A2D53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341A1" w:rsidRPr="00012B20" w14:paraId="416578ED" w14:textId="77777777" w:rsidTr="007B78F7">
        <w:trPr>
          <w:trHeight w:val="20"/>
        </w:trPr>
        <w:tc>
          <w:tcPr>
            <w:tcW w:w="431" w:type="dxa"/>
            <w:vMerge/>
          </w:tcPr>
          <w:p w14:paraId="232FE98E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4D2172" w14:textId="740C9EAB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91804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3BEAFFD6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341A1" w:rsidRPr="00012B20" w14:paraId="7A2887C6" w14:textId="77777777" w:rsidTr="007B78F7">
        <w:trPr>
          <w:trHeight w:val="779"/>
        </w:trPr>
        <w:tc>
          <w:tcPr>
            <w:tcW w:w="431" w:type="dxa"/>
            <w:vMerge w:val="restart"/>
          </w:tcPr>
          <w:p w14:paraId="5885D4E6" w14:textId="3F8F960E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D012C" w14:textId="3BE53745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Осуществление в календарном году* розничной торговли табачными изделиями. Данный критерий оценивается за 2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2F675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C35E1E9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341A1" w:rsidRPr="00012B20" w14:paraId="3E554795" w14:textId="77777777" w:rsidTr="007B78F7">
        <w:trPr>
          <w:trHeight w:val="778"/>
        </w:trPr>
        <w:tc>
          <w:tcPr>
            <w:tcW w:w="431" w:type="dxa"/>
            <w:vMerge/>
          </w:tcPr>
          <w:p w14:paraId="7AFE2E5A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FEDB8DA" w14:textId="21454F41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D98233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C64B3DE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</w:t>
            </w:r>
          </w:p>
        </w:tc>
      </w:tr>
      <w:tr w:rsidR="00D341A1" w:rsidRPr="00012B20" w14:paraId="3A849E0C" w14:textId="77777777" w:rsidTr="007B78F7">
        <w:trPr>
          <w:trHeight w:val="778"/>
        </w:trPr>
        <w:tc>
          <w:tcPr>
            <w:tcW w:w="431" w:type="dxa"/>
            <w:vMerge/>
          </w:tcPr>
          <w:p w14:paraId="6BDB8907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8A7E363" w14:textId="04452650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CB3904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E56FF16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соблюдением установленного порядка приема средств платежа при реализации товаров (работ, услуг), </w:t>
            </w:r>
            <w:r w:rsidRPr="00012B20">
              <w:rPr>
                <w:sz w:val="28"/>
                <w:szCs w:val="28"/>
              </w:rPr>
              <w:lastRenderedPageBreak/>
              <w:t>использования кассового и иного оборудования при приеме средств платежа, расчетов между юридическими лицами, индивидуальными предпринимателями в Республике Беларусь</w:t>
            </w:r>
          </w:p>
        </w:tc>
      </w:tr>
      <w:tr w:rsidR="00D341A1" w:rsidRPr="00012B20" w14:paraId="07E997E6" w14:textId="77777777" w:rsidTr="007B78F7">
        <w:trPr>
          <w:trHeight w:val="20"/>
        </w:trPr>
        <w:tc>
          <w:tcPr>
            <w:tcW w:w="431" w:type="dxa"/>
            <w:vMerge/>
          </w:tcPr>
          <w:p w14:paraId="7B0EB211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B00EE6" w14:textId="6024B3B3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384D8B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6003ABFB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341A1" w:rsidRPr="00012B20" w14:paraId="0AD93BD3" w14:textId="77777777" w:rsidTr="007B78F7">
        <w:trPr>
          <w:trHeight w:val="20"/>
        </w:trPr>
        <w:tc>
          <w:tcPr>
            <w:tcW w:w="431" w:type="dxa"/>
            <w:vMerge/>
          </w:tcPr>
          <w:p w14:paraId="0132BEF5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75129F" w14:textId="7DD2206C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581CDA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3C57AEC9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341A1" w:rsidRPr="00012B20" w14:paraId="41AF9F38" w14:textId="77777777" w:rsidTr="007B78F7">
        <w:trPr>
          <w:trHeight w:val="469"/>
        </w:trPr>
        <w:tc>
          <w:tcPr>
            <w:tcW w:w="431" w:type="dxa"/>
            <w:vMerge w:val="restart"/>
          </w:tcPr>
          <w:p w14:paraId="79EEFBBC" w14:textId="0E226338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D8C938" w14:textId="35D6EDFC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Начисление суммы акцизов к уплате свыше 4000 БВ в календарном году*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C52B1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7</w:t>
            </w:r>
          </w:p>
        </w:tc>
        <w:tc>
          <w:tcPr>
            <w:tcW w:w="4320" w:type="dxa"/>
          </w:tcPr>
          <w:p w14:paraId="62ED38F9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341A1" w:rsidRPr="00012B20" w14:paraId="6C0EFF53" w14:textId="77777777" w:rsidTr="007B78F7">
        <w:trPr>
          <w:trHeight w:val="1982"/>
        </w:trPr>
        <w:tc>
          <w:tcPr>
            <w:tcW w:w="431" w:type="dxa"/>
            <w:vMerge/>
          </w:tcPr>
          <w:p w14:paraId="0512306D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7BFD5D" w14:textId="603C5192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B3A057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A1B155B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341A1" w:rsidRPr="00012B20" w14:paraId="79A8D6B3" w14:textId="77777777" w:rsidTr="007B78F7">
        <w:trPr>
          <w:trHeight w:val="469"/>
        </w:trPr>
        <w:tc>
          <w:tcPr>
            <w:tcW w:w="431" w:type="dxa"/>
            <w:vMerge w:val="restart"/>
          </w:tcPr>
          <w:p w14:paraId="79C12111" w14:textId="2A30826D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6606FF" w14:textId="1174BE08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Начисление суммы акцизов к уплате от 500 БВ до 4000 БВ в календарном году*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271138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6CCC6E1A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341A1" w:rsidRPr="00012B20" w14:paraId="776A9EF5" w14:textId="77777777" w:rsidTr="007B78F7">
        <w:trPr>
          <w:trHeight w:val="469"/>
        </w:trPr>
        <w:tc>
          <w:tcPr>
            <w:tcW w:w="431" w:type="dxa"/>
            <w:vMerge/>
          </w:tcPr>
          <w:p w14:paraId="0A724C9C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418996" w14:textId="011E821D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648235F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881D23A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341A1" w:rsidRPr="00012B20" w14:paraId="3C04FA07" w14:textId="77777777" w:rsidTr="007B78F7">
        <w:trPr>
          <w:trHeight w:val="469"/>
        </w:trPr>
        <w:tc>
          <w:tcPr>
            <w:tcW w:w="431" w:type="dxa"/>
            <w:vMerge w:val="restart"/>
          </w:tcPr>
          <w:p w14:paraId="1AAF2E1D" w14:textId="4AEAD060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611D6E" w14:textId="4636D87C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Начисление суммы акцизов к уплате до 500 БВ в календарном году*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B2EBB0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430899E7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341A1" w:rsidRPr="00012B20" w14:paraId="58C374D5" w14:textId="77777777" w:rsidTr="007B78F7">
        <w:trPr>
          <w:trHeight w:val="469"/>
        </w:trPr>
        <w:tc>
          <w:tcPr>
            <w:tcW w:w="431" w:type="dxa"/>
            <w:vMerge/>
          </w:tcPr>
          <w:p w14:paraId="122EA2C6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F8A07B" w14:textId="4D88BFB0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316287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79DB8B2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341A1" w:rsidRPr="00012B20" w14:paraId="12B510FA" w14:textId="77777777" w:rsidTr="007B78F7">
        <w:trPr>
          <w:trHeight w:val="20"/>
        </w:trPr>
        <w:tc>
          <w:tcPr>
            <w:tcW w:w="431" w:type="dxa"/>
            <w:vMerge w:val="restart"/>
          </w:tcPr>
          <w:p w14:paraId="57A6A75F" w14:textId="1460F00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65E5FF" w14:textId="328C9222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rFonts w:eastAsia="Times New Roman"/>
                <w:sz w:val="28"/>
                <w:szCs w:val="28"/>
              </w:rPr>
              <w:t>Среднемесячная заработная плата работников субъекта в календарном году* ниже номинальной начисленной среднемесячной заработной платы в соответствующей отрасли экономики (виде экономической деятельности). Данный критерий оценивается за 2 календарных года*: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54094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AFB388A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341A1" w:rsidRPr="00012B20" w14:paraId="71EEDB82" w14:textId="77777777" w:rsidTr="007B78F7">
        <w:trPr>
          <w:trHeight w:val="20"/>
        </w:trPr>
        <w:tc>
          <w:tcPr>
            <w:tcW w:w="431" w:type="dxa"/>
            <w:vMerge/>
          </w:tcPr>
          <w:p w14:paraId="7019ABAE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910A0" w14:textId="2F6FD3B6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FA0BE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242671F7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341A1" w:rsidRPr="00012B20" w14:paraId="4A02BE90" w14:textId="77777777" w:rsidTr="007B78F7">
        <w:trPr>
          <w:trHeight w:val="20"/>
        </w:trPr>
        <w:tc>
          <w:tcPr>
            <w:tcW w:w="431" w:type="dxa"/>
            <w:vMerge/>
          </w:tcPr>
          <w:p w14:paraId="4FA1142F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67EEB4" w14:textId="23DC25C1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D5F8E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4E87C7A4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341A1" w:rsidRPr="00012B20" w14:paraId="0F24E777" w14:textId="77777777" w:rsidTr="007B78F7">
        <w:trPr>
          <w:trHeight w:val="20"/>
        </w:trPr>
        <w:tc>
          <w:tcPr>
            <w:tcW w:w="431" w:type="dxa"/>
            <w:vMerge w:val="restart"/>
          </w:tcPr>
          <w:p w14:paraId="4566E92F" w14:textId="24DDBAB4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5567F0" w14:textId="6938678E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Среднемесячная заработная плата субъекта в календарном году* ниже размера месячной минимальной заработной платы, установленного законодательством по состоянию на 1 января календарного года*. Данный критерий оценивается за 2 календарных года*: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8142EB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AF11E50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341A1" w:rsidRPr="00012B20" w14:paraId="35DDA228" w14:textId="77777777" w:rsidTr="007B78F7">
        <w:trPr>
          <w:trHeight w:val="20"/>
        </w:trPr>
        <w:tc>
          <w:tcPr>
            <w:tcW w:w="431" w:type="dxa"/>
            <w:vMerge/>
          </w:tcPr>
          <w:p w14:paraId="350ADC8F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D07236" w14:textId="180C905C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BA3B02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1B76C12D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341A1" w:rsidRPr="00012B20" w14:paraId="78A5DB28" w14:textId="77777777" w:rsidTr="007B78F7">
        <w:trPr>
          <w:trHeight w:val="20"/>
        </w:trPr>
        <w:tc>
          <w:tcPr>
            <w:tcW w:w="431" w:type="dxa"/>
            <w:vMerge/>
          </w:tcPr>
          <w:p w14:paraId="59ABAE9B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A2A4F6" w14:textId="7CBC2A32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F2F56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69E7B208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341A1" w:rsidRPr="00012B20" w14:paraId="00DE36F8" w14:textId="77777777" w:rsidTr="007B78F7">
        <w:trPr>
          <w:trHeight w:val="519"/>
        </w:trPr>
        <w:tc>
          <w:tcPr>
            <w:tcW w:w="431" w:type="dxa"/>
            <w:vMerge w:val="restart"/>
          </w:tcPr>
          <w:p w14:paraId="4FABB455" w14:textId="79A495F0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D59036" w14:textId="13B54986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Отражение субъектом суммы расхода, максимально приближенной (95% и более) к сумме его дохода, полученного за календарный год*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0A12B3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7E7C47DF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341A1" w:rsidRPr="00012B20" w14:paraId="0F3B38B6" w14:textId="77777777" w:rsidTr="007B78F7">
        <w:trPr>
          <w:trHeight w:val="519"/>
        </w:trPr>
        <w:tc>
          <w:tcPr>
            <w:tcW w:w="431" w:type="dxa"/>
            <w:vMerge/>
          </w:tcPr>
          <w:p w14:paraId="5E636B64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EF6C6F" w14:textId="0932012A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1FBBD5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775DA0E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341A1" w:rsidRPr="00012B20" w14:paraId="7D79C878" w14:textId="77777777" w:rsidTr="007B78F7">
        <w:trPr>
          <w:trHeight w:val="519"/>
        </w:trPr>
        <w:tc>
          <w:tcPr>
            <w:tcW w:w="431" w:type="dxa"/>
            <w:vMerge/>
          </w:tcPr>
          <w:p w14:paraId="7151D2A1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FB47A0" w14:textId="271BD1F1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BF7B717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937D1D6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D341A1" w:rsidRPr="00012B20" w14:paraId="49439CE6" w14:textId="77777777" w:rsidTr="007B78F7">
        <w:trPr>
          <w:trHeight w:val="1118"/>
        </w:trPr>
        <w:tc>
          <w:tcPr>
            <w:tcW w:w="431" w:type="dxa"/>
            <w:vMerge w:val="restart"/>
          </w:tcPr>
          <w:p w14:paraId="082AAB62" w14:textId="534582EB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43.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C999B" w14:textId="418A96AF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информации об осуществлении в календарном году* субъектом, не включенным в перечень крупных плательщиков, внешнеторговых сделок со взаимозависимым лицом на сумму свыше 400000 белорусских рублей (без учета косвенных налогов)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6DAC72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347D62CA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341A1" w:rsidRPr="00012B20" w14:paraId="024673C2" w14:textId="77777777" w:rsidTr="007B78F7">
        <w:trPr>
          <w:trHeight w:val="1117"/>
        </w:trPr>
        <w:tc>
          <w:tcPr>
            <w:tcW w:w="431" w:type="dxa"/>
            <w:vMerge/>
          </w:tcPr>
          <w:p w14:paraId="00F5E7A7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E70244" w14:textId="67FD7171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4EB4F5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480F512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341A1" w:rsidRPr="00012B20" w14:paraId="7C0281FC" w14:textId="77777777" w:rsidTr="007B78F7">
        <w:trPr>
          <w:trHeight w:val="983"/>
        </w:trPr>
        <w:tc>
          <w:tcPr>
            <w:tcW w:w="431" w:type="dxa"/>
            <w:vMerge w:val="restart"/>
          </w:tcPr>
          <w:p w14:paraId="360ED8FB" w14:textId="62188E50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D38023" w14:textId="2131CE21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Осуществление в календарном году* сделок с резидентом оффшорной зоны на сумму свыше 400000 белорусских рублей (без учета косвенных налогов). Данный критерий оценивается за 2 календарных года*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E7B46E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B01B827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341A1" w:rsidRPr="00012B20" w14:paraId="7E3A2DE3" w14:textId="77777777" w:rsidTr="007B78F7">
        <w:trPr>
          <w:trHeight w:val="982"/>
        </w:trPr>
        <w:tc>
          <w:tcPr>
            <w:tcW w:w="431" w:type="dxa"/>
            <w:vMerge/>
          </w:tcPr>
          <w:p w14:paraId="0538B861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41AE3D" w14:textId="72A6D4A5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C62037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4CED7D1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341A1" w:rsidRPr="00012B20" w14:paraId="7ED675FC" w14:textId="77777777" w:rsidTr="007B78F7">
        <w:trPr>
          <w:trHeight w:val="20"/>
        </w:trPr>
        <w:tc>
          <w:tcPr>
            <w:tcW w:w="431" w:type="dxa"/>
            <w:vMerge/>
          </w:tcPr>
          <w:p w14:paraId="3F360F16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F49D0" w14:textId="6C060D38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BF7D38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113379DB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341A1" w:rsidRPr="00012B20" w14:paraId="303A211F" w14:textId="77777777" w:rsidTr="007B78F7">
        <w:trPr>
          <w:trHeight w:val="20"/>
        </w:trPr>
        <w:tc>
          <w:tcPr>
            <w:tcW w:w="431" w:type="dxa"/>
            <w:vMerge/>
          </w:tcPr>
          <w:p w14:paraId="0F8606A4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7943EE" w14:textId="17ED8EA5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2FACD8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2F06BAD4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D341A1" w:rsidRPr="00012B20" w14:paraId="0A6DA328" w14:textId="77777777" w:rsidTr="007B78F7">
        <w:trPr>
          <w:trHeight w:val="489"/>
        </w:trPr>
        <w:tc>
          <w:tcPr>
            <w:tcW w:w="431" w:type="dxa"/>
            <w:vMerge w:val="restart"/>
          </w:tcPr>
          <w:p w14:paraId="203C0430" w14:textId="6717EFDC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156E64" w14:textId="15E02549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информации об осуществлении в календарном году* субъектом, включенным в перечень крупных плательщиков, внешнеторговых сделок со взаимозависимым лицом (за исключением сделок с резидентами оффшорных зон) на сумму свыше 2000000 белорусских рублей (без учета косвенных налогов)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38BAC8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11627D4D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341A1" w:rsidRPr="00012B20" w14:paraId="6E0C7359" w14:textId="77777777" w:rsidTr="007B78F7">
        <w:trPr>
          <w:trHeight w:val="1537"/>
        </w:trPr>
        <w:tc>
          <w:tcPr>
            <w:tcW w:w="431" w:type="dxa"/>
            <w:vMerge/>
          </w:tcPr>
          <w:p w14:paraId="000152ED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B18E124" w14:textId="39795D69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81F0FA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8068AED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341A1" w:rsidRPr="00012B20" w14:paraId="7904AF4B" w14:textId="77777777" w:rsidTr="007B78F7">
        <w:trPr>
          <w:trHeight w:val="1118"/>
        </w:trPr>
        <w:tc>
          <w:tcPr>
            <w:tcW w:w="431" w:type="dxa"/>
            <w:vMerge w:val="restart"/>
          </w:tcPr>
          <w:p w14:paraId="49C39456" w14:textId="21B049F5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B20195" w14:textId="522076A3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Наличие информации об осуществлении в календарном году* сделок по реализации или приобретению стратегических товаров с одним лицом на сумму </w:t>
            </w:r>
            <w:r w:rsidRPr="00012B20">
              <w:rPr>
                <w:sz w:val="28"/>
                <w:szCs w:val="28"/>
              </w:rPr>
              <w:lastRenderedPageBreak/>
              <w:t>свыше 2000000 белорусских рублей (без учета косвенных налогов)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F3B2D5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320" w:type="dxa"/>
          </w:tcPr>
          <w:p w14:paraId="4920590A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341A1" w:rsidRPr="00012B20" w14:paraId="6A29196E" w14:textId="77777777" w:rsidTr="007B78F7">
        <w:trPr>
          <w:trHeight w:val="1117"/>
        </w:trPr>
        <w:tc>
          <w:tcPr>
            <w:tcW w:w="431" w:type="dxa"/>
            <w:vMerge/>
          </w:tcPr>
          <w:p w14:paraId="0316941A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C5C835" w14:textId="6F1E93BC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59E6BC1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9987E10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341A1" w:rsidRPr="00012B20" w14:paraId="56A286A7" w14:textId="77777777" w:rsidTr="007B78F7">
        <w:trPr>
          <w:trHeight w:val="1403"/>
        </w:trPr>
        <w:tc>
          <w:tcPr>
            <w:tcW w:w="431" w:type="dxa"/>
            <w:vMerge w:val="restart"/>
          </w:tcPr>
          <w:p w14:paraId="6C2A0B5F" w14:textId="55C47EF6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C18746" w14:textId="4FE829A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Осуществление в календарном году* сделок со взаимозависимым лицом, с субъектом, применяющим особые режимы налогообложения, по реализации и приобретению недвижимого имущества, а также жилищных облигаций в процессе их обращения после государственной регистрации создания объекта строительства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6F5B01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14:paraId="4702EF48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341A1" w:rsidRPr="00012B20" w14:paraId="6987E200" w14:textId="77777777" w:rsidTr="007B78F7">
        <w:trPr>
          <w:trHeight w:val="1402"/>
        </w:trPr>
        <w:tc>
          <w:tcPr>
            <w:tcW w:w="431" w:type="dxa"/>
            <w:vMerge/>
          </w:tcPr>
          <w:p w14:paraId="26E0BDA7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14AB48" w14:textId="24031F9E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7FBB13D" w14:textId="77777777" w:rsidR="00D341A1" w:rsidRPr="00012B20" w:rsidRDefault="00D341A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DCB40F6" w14:textId="77777777" w:rsidR="00D341A1" w:rsidRPr="00012B20" w:rsidRDefault="00D341A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031150" w:rsidRPr="00012B20" w14:paraId="0D8DD0B7" w14:textId="77777777" w:rsidTr="007B78F7">
        <w:trPr>
          <w:trHeight w:val="1215"/>
        </w:trPr>
        <w:tc>
          <w:tcPr>
            <w:tcW w:w="431" w:type="dxa"/>
            <w:vMerge w:val="restart"/>
          </w:tcPr>
          <w:p w14:paraId="07EFE224" w14:textId="546B3CA6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F60287" w14:textId="22B8C266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Приближение в календарном году* (на 90% и более) к предельному значению:</w:t>
            </w:r>
          </w:p>
          <w:p w14:paraId="24CBB76E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валовой выручки, установленному </w:t>
            </w:r>
            <w:bookmarkStart w:id="7" w:name="_Hlk213250099"/>
            <w:r w:rsidRPr="00012B20">
              <w:rPr>
                <w:sz w:val="28"/>
                <w:szCs w:val="28"/>
              </w:rPr>
              <w:t>НК</w:t>
            </w:r>
            <w:bookmarkEnd w:id="7"/>
            <w:r w:rsidRPr="00012B20">
              <w:rPr>
                <w:sz w:val="28"/>
                <w:szCs w:val="28"/>
              </w:rPr>
              <w:t>, позволяющему применять упрощенную систему налогообложения;</w:t>
            </w:r>
          </w:p>
          <w:p w14:paraId="3648CE41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процентной доли, установленной НК и являющейся критерием для применения единого налога для производителей сельскохозяйственной продукции, к значению 50%**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1D5E8B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5BC0C68C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31150" w:rsidRPr="00012B20" w14:paraId="09C399EA" w14:textId="77777777" w:rsidTr="007B78F7">
        <w:trPr>
          <w:trHeight w:val="1215"/>
        </w:trPr>
        <w:tc>
          <w:tcPr>
            <w:tcW w:w="431" w:type="dxa"/>
            <w:vMerge/>
          </w:tcPr>
          <w:p w14:paraId="13CA9F83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8CA685" w14:textId="18C334BB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DCEBF8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0557704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031150" w:rsidRPr="00012B20" w14:paraId="4030F290" w14:textId="77777777" w:rsidTr="007B78F7">
        <w:trPr>
          <w:trHeight w:val="1215"/>
        </w:trPr>
        <w:tc>
          <w:tcPr>
            <w:tcW w:w="431" w:type="dxa"/>
            <w:vMerge/>
          </w:tcPr>
          <w:p w14:paraId="042B3E42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F46819" w14:textId="5F561332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4A4280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1E603EA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031150" w:rsidRPr="00012B20" w14:paraId="77898094" w14:textId="77777777" w:rsidTr="007B78F7">
        <w:trPr>
          <w:trHeight w:val="1092"/>
        </w:trPr>
        <w:tc>
          <w:tcPr>
            <w:tcW w:w="431" w:type="dxa"/>
            <w:vMerge w:val="restart"/>
          </w:tcPr>
          <w:p w14:paraId="414B9EC1" w14:textId="585B4CF4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D64DE3" w14:textId="4B0892C9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Изменение режима налогообложения** в течение 2 календарных лет*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76D38F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719EE379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31150" w:rsidRPr="00012B20" w14:paraId="196B811B" w14:textId="77777777" w:rsidTr="007B78F7">
        <w:trPr>
          <w:trHeight w:val="280"/>
        </w:trPr>
        <w:tc>
          <w:tcPr>
            <w:tcW w:w="431" w:type="dxa"/>
            <w:vMerge/>
          </w:tcPr>
          <w:p w14:paraId="2453BBD4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116B60F" w14:textId="0D161C98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5346E0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8D2C8BC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031150" w:rsidRPr="00012B20" w14:paraId="4293F182" w14:textId="77777777" w:rsidTr="007B78F7">
        <w:trPr>
          <w:trHeight w:val="280"/>
        </w:trPr>
        <w:tc>
          <w:tcPr>
            <w:tcW w:w="431" w:type="dxa"/>
            <w:vMerge/>
          </w:tcPr>
          <w:p w14:paraId="6FF27DCC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C44B41C" w14:textId="3B5967DE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BE8512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203B06B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031150" w:rsidRPr="00012B20" w14:paraId="4F488231" w14:textId="77777777" w:rsidTr="007B78F7">
        <w:trPr>
          <w:trHeight w:val="1248"/>
        </w:trPr>
        <w:tc>
          <w:tcPr>
            <w:tcW w:w="431" w:type="dxa"/>
            <w:vMerge w:val="restart"/>
          </w:tcPr>
          <w:p w14:paraId="1D1E423A" w14:textId="55E49E3F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A4E3A4" w14:textId="2CE9F9A6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Отношение перечисленной субъектом в бюджет суммы подоходного налога с физических лиц к фонду заработной платы в календарном году* менее 7 процентов. Данный критерий оценивается за 2 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BDD523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DA648ED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31150" w:rsidRPr="00012B20" w14:paraId="7303272F" w14:textId="77777777" w:rsidTr="007B78F7">
        <w:trPr>
          <w:trHeight w:val="1247"/>
        </w:trPr>
        <w:tc>
          <w:tcPr>
            <w:tcW w:w="431" w:type="dxa"/>
            <w:vMerge/>
          </w:tcPr>
          <w:p w14:paraId="13516EF8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BB76054" w14:textId="2CDF732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F737C7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B23AF27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031150" w:rsidRPr="00012B20" w14:paraId="59F49E78" w14:textId="77777777" w:rsidTr="007B78F7">
        <w:trPr>
          <w:trHeight w:val="20"/>
        </w:trPr>
        <w:tc>
          <w:tcPr>
            <w:tcW w:w="431" w:type="dxa"/>
            <w:vMerge/>
          </w:tcPr>
          <w:p w14:paraId="40C59C18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0322DE" w14:textId="361AE4BB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5D94F6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7B2873EF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031150" w:rsidRPr="00012B20" w14:paraId="63E3E759" w14:textId="77777777" w:rsidTr="007B78F7">
        <w:trPr>
          <w:trHeight w:val="20"/>
        </w:trPr>
        <w:tc>
          <w:tcPr>
            <w:tcW w:w="431" w:type="dxa"/>
            <w:vMerge/>
          </w:tcPr>
          <w:p w14:paraId="06972BE4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704B2C" w14:textId="78022D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0087D7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5A680710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031150" w:rsidRPr="00012B20" w14:paraId="0ED8285E" w14:textId="77777777" w:rsidTr="007B78F7">
        <w:trPr>
          <w:trHeight w:val="938"/>
        </w:trPr>
        <w:tc>
          <w:tcPr>
            <w:tcW w:w="431" w:type="dxa"/>
            <w:vMerge w:val="restart"/>
          </w:tcPr>
          <w:p w14:paraId="4A49C49D" w14:textId="1CA7EE62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2F28CF" w14:textId="34B66A94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Снижение фонда заработной платы субъекта в календарном году* более чем на 20% по сравнению с предыдущим годом при неизменной численности либо ее увеличении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3D611E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14:paraId="0AC3A686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31150" w:rsidRPr="00012B20" w14:paraId="1354EC07" w14:textId="77777777" w:rsidTr="007B78F7">
        <w:trPr>
          <w:trHeight w:val="937"/>
        </w:trPr>
        <w:tc>
          <w:tcPr>
            <w:tcW w:w="431" w:type="dxa"/>
            <w:vMerge/>
          </w:tcPr>
          <w:p w14:paraId="64BF95F9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5914EC8" w14:textId="0B089EC5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87FDB7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61D0BA8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031150" w:rsidRPr="00012B20" w14:paraId="373CC2DA" w14:textId="77777777" w:rsidTr="007B78F7">
        <w:trPr>
          <w:trHeight w:val="1248"/>
        </w:trPr>
        <w:tc>
          <w:tcPr>
            <w:tcW w:w="431" w:type="dxa"/>
            <w:vMerge w:val="restart"/>
          </w:tcPr>
          <w:p w14:paraId="29A07EBE" w14:textId="5264347C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52.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EF714E" w14:textId="3ED7EAAC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Удельный вес соотношения размера фонда заработной платы в календарном году* к размеру выручки (дохода), отраженных в налоговых декларациях (расчетах), составляет менее 10%. Данный критерий оценивается за 2</w:t>
            </w:r>
            <w:r w:rsidR="00202032">
              <w:rPr>
                <w:sz w:val="28"/>
                <w:szCs w:val="28"/>
              </w:rPr>
              <w:t> </w:t>
            </w:r>
            <w:r w:rsidRPr="00012B20">
              <w:rPr>
                <w:sz w:val="28"/>
                <w:szCs w:val="28"/>
              </w:rPr>
              <w:t>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DA8FFB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AD2776F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31150" w:rsidRPr="00012B20" w14:paraId="1ADAFB8E" w14:textId="77777777" w:rsidTr="007B78F7">
        <w:trPr>
          <w:trHeight w:val="1247"/>
        </w:trPr>
        <w:tc>
          <w:tcPr>
            <w:tcW w:w="431" w:type="dxa"/>
            <w:vMerge/>
          </w:tcPr>
          <w:p w14:paraId="469CC808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0C03C2" w14:textId="0D2B0649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F8E5CB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B947F0D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031150" w:rsidRPr="00012B20" w14:paraId="01FB6E4E" w14:textId="77777777" w:rsidTr="007B78F7">
        <w:trPr>
          <w:trHeight w:val="20"/>
        </w:trPr>
        <w:tc>
          <w:tcPr>
            <w:tcW w:w="431" w:type="dxa"/>
            <w:vMerge/>
          </w:tcPr>
          <w:p w14:paraId="6BAAADA1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F1244A" w14:textId="07B2A683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A2372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2AFE89DB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031150" w:rsidRPr="00012B20" w14:paraId="026F05F1" w14:textId="77777777" w:rsidTr="007B78F7">
        <w:trPr>
          <w:trHeight w:val="20"/>
        </w:trPr>
        <w:tc>
          <w:tcPr>
            <w:tcW w:w="431" w:type="dxa"/>
            <w:vMerge/>
          </w:tcPr>
          <w:p w14:paraId="14A974E2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C34E59" w14:textId="0DD3E29E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18606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5F9F6EEB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031150" w:rsidRPr="00012B20" w14:paraId="6D66F6AD" w14:textId="77777777" w:rsidTr="007B78F7">
        <w:trPr>
          <w:trHeight w:val="938"/>
        </w:trPr>
        <w:tc>
          <w:tcPr>
            <w:tcW w:w="431" w:type="dxa"/>
            <w:vMerge w:val="restart"/>
          </w:tcPr>
          <w:p w14:paraId="45BC4F7F" w14:textId="72E20431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53.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43967C" w14:textId="7288615C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Иностранная организация осуществляет деятельность на территории Республики Беларусь через 2 постоянных представительства в календарном году*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10C22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14:paraId="616B5349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31150" w:rsidRPr="00012B20" w14:paraId="1ADD83E6" w14:textId="77777777" w:rsidTr="007B78F7">
        <w:trPr>
          <w:trHeight w:val="117"/>
        </w:trPr>
        <w:tc>
          <w:tcPr>
            <w:tcW w:w="431" w:type="dxa"/>
            <w:vMerge/>
          </w:tcPr>
          <w:p w14:paraId="68DE720D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2123EEA" w14:textId="644291C0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04586C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EC0F0AB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031150" w:rsidRPr="00012B20" w14:paraId="6142AB15" w14:textId="77777777" w:rsidTr="007B78F7">
        <w:trPr>
          <w:trHeight w:val="938"/>
        </w:trPr>
        <w:tc>
          <w:tcPr>
            <w:tcW w:w="431" w:type="dxa"/>
            <w:vMerge w:val="restart"/>
          </w:tcPr>
          <w:p w14:paraId="4419FBC4" w14:textId="45C9375F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54.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19D5BD" w14:textId="49B2D7CC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Иностранная организация осуществляет деятельность на территории Республики Беларусь через 3 и более постоянных представительств в календарном году*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297C90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1B9C9667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31150" w:rsidRPr="00012B20" w14:paraId="630836D6" w14:textId="77777777" w:rsidTr="007B78F7">
        <w:trPr>
          <w:trHeight w:val="937"/>
        </w:trPr>
        <w:tc>
          <w:tcPr>
            <w:tcW w:w="431" w:type="dxa"/>
            <w:vMerge/>
          </w:tcPr>
          <w:p w14:paraId="27263B7A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AA3146" w14:textId="33DC57EF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3132CD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376E3A6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031150" w:rsidRPr="00012B20" w14:paraId="6CAA40F2" w14:textId="77777777" w:rsidTr="007B78F7">
        <w:trPr>
          <w:trHeight w:val="1248"/>
        </w:trPr>
        <w:tc>
          <w:tcPr>
            <w:tcW w:w="431" w:type="dxa"/>
            <w:vMerge w:val="restart"/>
          </w:tcPr>
          <w:p w14:paraId="0ABD8039" w14:textId="7E3F85DF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55.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2CA049" w14:textId="5007F619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Сумма перечисленных денежных средств на счета индивидуальных предпринимателей за выполненные работы, оказанные услуги в календарном году* превышает </w:t>
            </w:r>
            <w:r w:rsidRPr="00012B20">
              <w:rPr>
                <w:sz w:val="28"/>
                <w:szCs w:val="28"/>
              </w:rPr>
              <w:lastRenderedPageBreak/>
              <w:t>фонд заработной платы. Данный критерий оценивается за 2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0DE39D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3E1E8BB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31150" w:rsidRPr="00012B20" w14:paraId="48A6F11C" w14:textId="77777777" w:rsidTr="007B78F7">
        <w:trPr>
          <w:trHeight w:val="1247"/>
        </w:trPr>
        <w:tc>
          <w:tcPr>
            <w:tcW w:w="431" w:type="dxa"/>
            <w:vMerge/>
          </w:tcPr>
          <w:p w14:paraId="716835CD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A8A7D26" w14:textId="22ECCC59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DEFF0C0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8F3B657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031150" w:rsidRPr="00012B20" w14:paraId="1489F454" w14:textId="77777777" w:rsidTr="007B78F7">
        <w:trPr>
          <w:trHeight w:val="20"/>
        </w:trPr>
        <w:tc>
          <w:tcPr>
            <w:tcW w:w="431" w:type="dxa"/>
            <w:vMerge/>
          </w:tcPr>
          <w:p w14:paraId="7CAE5F18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7CA047" w14:textId="45E4FC43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1DAD38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748B069F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031150" w:rsidRPr="00012B20" w14:paraId="1B1D7D66" w14:textId="77777777" w:rsidTr="007B78F7">
        <w:trPr>
          <w:trHeight w:val="20"/>
        </w:trPr>
        <w:tc>
          <w:tcPr>
            <w:tcW w:w="431" w:type="dxa"/>
            <w:vMerge/>
          </w:tcPr>
          <w:p w14:paraId="65384811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6F0A05" w14:textId="488303DE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E00A94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5702A269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031150" w:rsidRPr="00012B20" w14:paraId="5B61B68E" w14:textId="77777777" w:rsidTr="007B78F7">
        <w:trPr>
          <w:trHeight w:val="779"/>
        </w:trPr>
        <w:tc>
          <w:tcPr>
            <w:tcW w:w="431" w:type="dxa"/>
            <w:vMerge w:val="restart"/>
          </w:tcPr>
          <w:p w14:paraId="7BED69E6" w14:textId="0C48F4C6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07112" w14:textId="388AE1BD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Удельный вес расчетов наличными денежными средствами при уплате ввозных таможенных платежей в выручке (доходах) субъекта составляет более 40%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DE9029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8</w:t>
            </w:r>
          </w:p>
        </w:tc>
        <w:tc>
          <w:tcPr>
            <w:tcW w:w="4320" w:type="dxa"/>
          </w:tcPr>
          <w:p w14:paraId="484D5FD1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31150" w:rsidRPr="00012B20" w14:paraId="543C5717" w14:textId="77777777" w:rsidTr="007B78F7">
        <w:trPr>
          <w:trHeight w:val="778"/>
        </w:trPr>
        <w:tc>
          <w:tcPr>
            <w:tcW w:w="431" w:type="dxa"/>
            <w:vMerge/>
          </w:tcPr>
          <w:p w14:paraId="72ADE842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A5596D" w14:textId="5E04A153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8647D65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22B5A85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031150" w:rsidRPr="00012B20" w14:paraId="7441652B" w14:textId="77777777" w:rsidTr="007B78F7">
        <w:trPr>
          <w:trHeight w:val="778"/>
        </w:trPr>
        <w:tc>
          <w:tcPr>
            <w:tcW w:w="431" w:type="dxa"/>
            <w:vMerge/>
          </w:tcPr>
          <w:p w14:paraId="5BD0F7E8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9E5DEBB" w14:textId="14B4168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9E8073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5B2B7C9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установленного порядка приема средств платежа при реализации товаров (работ, услуг), использования кассового и иного оборудования при приеме средств платежа, расчетов между юридическими лицами, индивидуальными предпринимателями в Республике Беларусь</w:t>
            </w:r>
          </w:p>
        </w:tc>
      </w:tr>
      <w:tr w:rsidR="00A85127" w:rsidRPr="00012B20" w14:paraId="324958C4" w14:textId="77777777" w:rsidTr="007B78F7">
        <w:trPr>
          <w:trHeight w:val="20"/>
        </w:trPr>
        <w:tc>
          <w:tcPr>
            <w:tcW w:w="431" w:type="dxa"/>
          </w:tcPr>
          <w:p w14:paraId="358651AE" w14:textId="0670089F" w:rsidR="00A85127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57.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D329F2" w14:textId="3C6D02D1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Субъект в текущем году*** реализует инвестиционный проект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FCDE30" w14:textId="77777777" w:rsidR="00A85127" w:rsidRPr="00012B20" w:rsidRDefault="00A85127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-2</w:t>
            </w:r>
          </w:p>
        </w:tc>
        <w:tc>
          <w:tcPr>
            <w:tcW w:w="4320" w:type="dxa"/>
          </w:tcPr>
          <w:p w14:paraId="05E4B6E6" w14:textId="77777777" w:rsidR="00A85127" w:rsidRPr="00012B20" w:rsidRDefault="00A85127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31150" w:rsidRPr="00012B20" w14:paraId="7F7BD1B7" w14:textId="77777777" w:rsidTr="007B78F7">
        <w:trPr>
          <w:trHeight w:val="20"/>
        </w:trPr>
        <w:tc>
          <w:tcPr>
            <w:tcW w:w="431" w:type="dxa"/>
            <w:vMerge w:val="restart"/>
          </w:tcPr>
          <w:p w14:paraId="5FB1AA3C" w14:textId="336F6B52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DF2E6B" w14:textId="16F4E1AB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Субъект использует льготу (льготы) при налогообложении в календарном году* по категории «Социальная». Данный критерий оценивается за 2 календарных года*: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04A933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8DBB356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31150" w:rsidRPr="00012B20" w14:paraId="3BBCF400" w14:textId="77777777" w:rsidTr="007B78F7">
        <w:trPr>
          <w:trHeight w:val="20"/>
        </w:trPr>
        <w:tc>
          <w:tcPr>
            <w:tcW w:w="431" w:type="dxa"/>
            <w:vMerge/>
          </w:tcPr>
          <w:p w14:paraId="581D98EA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2953C3" w14:textId="3DDCBBCE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F4A76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-2</w:t>
            </w:r>
          </w:p>
        </w:tc>
        <w:tc>
          <w:tcPr>
            <w:tcW w:w="4320" w:type="dxa"/>
          </w:tcPr>
          <w:p w14:paraId="76587CE9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031150" w:rsidRPr="00012B20" w14:paraId="13F77D0B" w14:textId="77777777" w:rsidTr="007B78F7">
        <w:trPr>
          <w:trHeight w:val="20"/>
        </w:trPr>
        <w:tc>
          <w:tcPr>
            <w:tcW w:w="431" w:type="dxa"/>
            <w:vMerge/>
          </w:tcPr>
          <w:p w14:paraId="08CB7040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E9797E" w14:textId="02802300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6BA47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-2</w:t>
            </w:r>
          </w:p>
        </w:tc>
        <w:tc>
          <w:tcPr>
            <w:tcW w:w="4320" w:type="dxa"/>
          </w:tcPr>
          <w:p w14:paraId="33851806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031150" w:rsidRPr="00012B20" w14:paraId="35DFAB81" w14:textId="77777777" w:rsidTr="007B78F7">
        <w:trPr>
          <w:trHeight w:val="60"/>
        </w:trPr>
        <w:tc>
          <w:tcPr>
            <w:tcW w:w="431" w:type="dxa"/>
            <w:vMerge w:val="restart"/>
          </w:tcPr>
          <w:p w14:paraId="695B293C" w14:textId="13D2B5E3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59.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4C0D3" w14:textId="1737871E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Отсутствие в календарном году* задолженности по налогам, сборам (пошлинам), штрафам, пеням по состоянию на 1-е число каждого месяца для субъектов, в отношении которых установлены факты, указанные в позиции 2 настоящего </w:t>
            </w:r>
            <w:r>
              <w:rPr>
                <w:sz w:val="28"/>
                <w:szCs w:val="28"/>
              </w:rPr>
              <w:t>п</w:t>
            </w:r>
            <w:r w:rsidRPr="00012B20">
              <w:rPr>
                <w:sz w:val="28"/>
                <w:szCs w:val="28"/>
              </w:rPr>
              <w:t>риложения. Данный критерий оценивается за 2 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E6307A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4DE7949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31150" w:rsidRPr="00012B20" w14:paraId="7EFE9C05" w14:textId="77777777" w:rsidTr="007B78F7">
        <w:trPr>
          <w:trHeight w:val="1565"/>
        </w:trPr>
        <w:tc>
          <w:tcPr>
            <w:tcW w:w="431" w:type="dxa"/>
            <w:vMerge/>
          </w:tcPr>
          <w:p w14:paraId="518814D4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0C3405D" w14:textId="6949DBF4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891B15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FE0D2AA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031150" w:rsidRPr="00012B20" w14:paraId="7A5046BF" w14:textId="77777777" w:rsidTr="007B78F7">
        <w:trPr>
          <w:trHeight w:val="20"/>
        </w:trPr>
        <w:tc>
          <w:tcPr>
            <w:tcW w:w="431" w:type="dxa"/>
            <w:vMerge/>
          </w:tcPr>
          <w:p w14:paraId="00F1378B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B46AF9" w14:textId="6C93E626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788F61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-2</w:t>
            </w:r>
          </w:p>
        </w:tc>
        <w:tc>
          <w:tcPr>
            <w:tcW w:w="4320" w:type="dxa"/>
          </w:tcPr>
          <w:p w14:paraId="08212334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031150" w:rsidRPr="00012B20" w14:paraId="4A5B93B3" w14:textId="77777777" w:rsidTr="007B78F7">
        <w:trPr>
          <w:trHeight w:val="20"/>
        </w:trPr>
        <w:tc>
          <w:tcPr>
            <w:tcW w:w="431" w:type="dxa"/>
            <w:vMerge/>
          </w:tcPr>
          <w:p w14:paraId="4DF04A8B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B70AD0" w14:textId="40EC8D2A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26D077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-2</w:t>
            </w:r>
          </w:p>
        </w:tc>
        <w:tc>
          <w:tcPr>
            <w:tcW w:w="4320" w:type="dxa"/>
          </w:tcPr>
          <w:p w14:paraId="4518254B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031150" w:rsidRPr="00012B20" w14:paraId="49F1A8DA" w14:textId="77777777" w:rsidTr="007B78F7">
        <w:trPr>
          <w:trHeight w:val="1248"/>
        </w:trPr>
        <w:tc>
          <w:tcPr>
            <w:tcW w:w="431" w:type="dxa"/>
            <w:vMerge w:val="restart"/>
          </w:tcPr>
          <w:p w14:paraId="429BBA41" w14:textId="1E738794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63E119F" w14:textId="19B92F3B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у субъекта договора оказания комплексных услуг по налоговому консультированию, заключенного с субъектом хозяйствования, являющимся налоговым консультантом либо имеющим в штате налогового консультанта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36C134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- 1</w:t>
            </w:r>
          </w:p>
        </w:tc>
        <w:tc>
          <w:tcPr>
            <w:tcW w:w="4320" w:type="dxa"/>
          </w:tcPr>
          <w:p w14:paraId="7D9EA375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31150" w:rsidRPr="00012B20" w14:paraId="2CEBAD55" w14:textId="77777777" w:rsidTr="007B78F7">
        <w:trPr>
          <w:trHeight w:val="1247"/>
        </w:trPr>
        <w:tc>
          <w:tcPr>
            <w:tcW w:w="431" w:type="dxa"/>
            <w:vMerge/>
          </w:tcPr>
          <w:p w14:paraId="55AD8BD3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E79C05" w14:textId="6B451E6F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E594A14" w14:textId="77777777" w:rsidR="00031150" w:rsidRPr="00012B20" w:rsidRDefault="0003115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27BA813" w14:textId="77777777" w:rsidR="00031150" w:rsidRPr="00012B20" w:rsidRDefault="0003115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</w:tbl>
    <w:p w14:paraId="686553D8" w14:textId="77777777" w:rsidR="000658A7" w:rsidRPr="00012B20" w:rsidRDefault="000658A7" w:rsidP="000658A7">
      <w:pPr>
        <w:pStyle w:val="newncpi"/>
        <w:rPr>
          <w:sz w:val="30"/>
          <w:szCs w:val="30"/>
        </w:rPr>
      </w:pPr>
      <w:r w:rsidRPr="00012B20">
        <w:rPr>
          <w:sz w:val="30"/>
          <w:szCs w:val="30"/>
        </w:rPr>
        <w:t>Максимальная сумма баллов по данной группе субъектов 279.</w:t>
      </w:r>
    </w:p>
    <w:p w14:paraId="08A2613F" w14:textId="77777777" w:rsidR="00D377DC" w:rsidRDefault="00D377DC" w:rsidP="000658A7">
      <w:pPr>
        <w:pStyle w:val="snoskiline"/>
        <w:rPr>
          <w:sz w:val="30"/>
          <w:szCs w:val="30"/>
        </w:rPr>
      </w:pPr>
    </w:p>
    <w:p w14:paraId="19660F7D" w14:textId="77777777" w:rsidR="0015073D" w:rsidRDefault="0015073D" w:rsidP="000658A7">
      <w:pPr>
        <w:pStyle w:val="snoskiline"/>
        <w:rPr>
          <w:sz w:val="30"/>
          <w:szCs w:val="30"/>
        </w:rPr>
      </w:pPr>
    </w:p>
    <w:p w14:paraId="20BF638E" w14:textId="77777777" w:rsidR="0015073D" w:rsidRDefault="0015073D" w:rsidP="000658A7">
      <w:pPr>
        <w:pStyle w:val="snoskiline"/>
        <w:rPr>
          <w:sz w:val="30"/>
          <w:szCs w:val="30"/>
        </w:rPr>
      </w:pPr>
    </w:p>
    <w:p w14:paraId="31AB3222" w14:textId="77777777" w:rsidR="00D377DC" w:rsidRDefault="00D377DC" w:rsidP="000658A7">
      <w:pPr>
        <w:pStyle w:val="snoskiline"/>
        <w:rPr>
          <w:sz w:val="30"/>
          <w:szCs w:val="30"/>
        </w:rPr>
      </w:pPr>
    </w:p>
    <w:p w14:paraId="124E67A1" w14:textId="578CFC78" w:rsidR="000658A7" w:rsidRPr="00012B20" w:rsidRDefault="000658A7" w:rsidP="000658A7">
      <w:pPr>
        <w:pStyle w:val="snoskiline"/>
        <w:rPr>
          <w:sz w:val="30"/>
          <w:szCs w:val="30"/>
        </w:rPr>
      </w:pPr>
      <w:r w:rsidRPr="00012B20">
        <w:rPr>
          <w:sz w:val="30"/>
          <w:szCs w:val="30"/>
        </w:rPr>
        <w:t>____________________________</w:t>
      </w:r>
    </w:p>
    <w:p w14:paraId="64EA3D04" w14:textId="18C565B0" w:rsidR="000658A7" w:rsidRPr="00955079" w:rsidRDefault="000658A7" w:rsidP="000658A7">
      <w:pPr>
        <w:pStyle w:val="snoski"/>
        <w:spacing w:line="280" w:lineRule="exact"/>
        <w:ind w:firstLine="567"/>
        <w:rPr>
          <w:sz w:val="27"/>
          <w:szCs w:val="27"/>
        </w:rPr>
      </w:pPr>
      <w:r w:rsidRPr="00955079">
        <w:rPr>
          <w:sz w:val="27"/>
          <w:szCs w:val="27"/>
        </w:rPr>
        <w:t>*</w:t>
      </w:r>
      <w:r w:rsidR="00BB00BB">
        <w:rPr>
          <w:sz w:val="27"/>
          <w:szCs w:val="27"/>
        </w:rPr>
        <w:t> </w:t>
      </w:r>
      <w:r w:rsidRPr="00955079">
        <w:rPr>
          <w:sz w:val="27"/>
          <w:szCs w:val="27"/>
        </w:rPr>
        <w:t>Для присвоения критерия в качестве календарного года используется календарный год, предшествующий году, в котором формируется план выборочных проверок.</w:t>
      </w:r>
    </w:p>
    <w:p w14:paraId="09339EC5" w14:textId="77777777" w:rsidR="000658A7" w:rsidRPr="00955079" w:rsidRDefault="000658A7" w:rsidP="000658A7">
      <w:pPr>
        <w:pStyle w:val="snoski"/>
        <w:spacing w:line="280" w:lineRule="exact"/>
        <w:ind w:firstLine="567"/>
        <w:rPr>
          <w:sz w:val="27"/>
          <w:szCs w:val="27"/>
        </w:rPr>
      </w:pPr>
      <w:r w:rsidRPr="00955079">
        <w:rPr>
          <w:sz w:val="27"/>
          <w:szCs w:val="27"/>
        </w:rPr>
        <w:t>** Для присвоения критерия субъектам, применяющим общий порядок налогообложения в анализируемом периоде, и (или) наряду с общим порядком налогообложения, применяющим особый режим налогообложения в анализируемом периоде и (или) изменившим общий порядок налогообложения на особый режим налогообложения в анализируемом периоде.</w:t>
      </w:r>
    </w:p>
    <w:p w14:paraId="28B65287" w14:textId="527F3C35" w:rsidR="00BB00BB" w:rsidRDefault="000658A7" w:rsidP="000658A7">
      <w:pPr>
        <w:pStyle w:val="snoski"/>
        <w:spacing w:after="240" w:line="280" w:lineRule="exact"/>
        <w:ind w:firstLine="567"/>
        <w:rPr>
          <w:sz w:val="27"/>
          <w:szCs w:val="27"/>
        </w:rPr>
        <w:sectPr w:rsidR="00BB00BB" w:rsidSect="00F82D49">
          <w:footnotePr>
            <w:numFmt w:val="chicago"/>
          </w:footnotePr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81"/>
        </w:sectPr>
      </w:pPr>
      <w:r w:rsidRPr="00955079">
        <w:rPr>
          <w:sz w:val="27"/>
          <w:szCs w:val="27"/>
        </w:rPr>
        <w:t>***</w:t>
      </w:r>
      <w:r w:rsidR="00BB00BB">
        <w:rPr>
          <w:sz w:val="27"/>
          <w:szCs w:val="27"/>
        </w:rPr>
        <w:t> </w:t>
      </w:r>
      <w:r w:rsidRPr="00955079">
        <w:rPr>
          <w:sz w:val="27"/>
          <w:szCs w:val="27"/>
        </w:rPr>
        <w:t>Для присвоения критерия в качестве текущего года используется истекший период года, в котором формируется план выборочных проверок.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7"/>
        <w:gridCol w:w="3211"/>
      </w:tblGrid>
      <w:tr w:rsidR="000658A7" w:rsidRPr="00012B20" w14:paraId="64163A38" w14:textId="77777777" w:rsidTr="00995AA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64926" w14:textId="77777777" w:rsidR="000658A7" w:rsidRPr="00012B20" w:rsidRDefault="000658A7" w:rsidP="00995AA7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F137C2" w14:textId="77777777" w:rsidR="000658A7" w:rsidRPr="00012B20" w:rsidRDefault="000658A7" w:rsidP="00BB00BB">
            <w:pPr>
              <w:pStyle w:val="append1"/>
              <w:spacing w:after="0" w:line="280" w:lineRule="exact"/>
              <w:jc w:val="both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t>Приложение 2</w:t>
            </w:r>
          </w:p>
          <w:p w14:paraId="78F4D82D" w14:textId="06DF3E88" w:rsidR="000658A7" w:rsidRPr="00012B20" w:rsidRDefault="000658A7" w:rsidP="00BB00BB">
            <w:pPr>
              <w:pStyle w:val="append"/>
              <w:spacing w:line="280" w:lineRule="exact"/>
              <w:jc w:val="both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t xml:space="preserve">к приказу Министерства </w:t>
            </w:r>
            <w:r w:rsidRPr="00012B20">
              <w:rPr>
                <w:sz w:val="30"/>
                <w:szCs w:val="30"/>
              </w:rPr>
              <w:br/>
              <w:t xml:space="preserve">по налогам и сборам </w:t>
            </w:r>
            <w:r w:rsidRPr="00012B20">
              <w:rPr>
                <w:sz w:val="30"/>
                <w:szCs w:val="30"/>
              </w:rPr>
              <w:br/>
              <w:t xml:space="preserve">Республики Беларусь </w:t>
            </w:r>
            <w:r w:rsidRPr="00012B20">
              <w:rPr>
                <w:sz w:val="30"/>
                <w:szCs w:val="30"/>
              </w:rPr>
              <w:br/>
            </w:r>
            <w:r w:rsidR="00F42FDF">
              <w:rPr>
                <w:sz w:val="30"/>
                <w:szCs w:val="30"/>
              </w:rPr>
              <w:t xml:space="preserve">21.01.2026 </w:t>
            </w:r>
            <w:r w:rsidR="00F42FDF" w:rsidRPr="00012B20">
              <w:rPr>
                <w:sz w:val="30"/>
                <w:szCs w:val="30"/>
              </w:rPr>
              <w:t>№ </w:t>
            </w:r>
            <w:r w:rsidR="00F42FDF">
              <w:rPr>
                <w:sz w:val="30"/>
                <w:szCs w:val="30"/>
              </w:rPr>
              <w:t>4</w:t>
            </w:r>
          </w:p>
        </w:tc>
      </w:tr>
    </w:tbl>
    <w:p w14:paraId="49114479" w14:textId="77777777" w:rsidR="007B78F7" w:rsidRDefault="007B78F7" w:rsidP="000658A7">
      <w:pPr>
        <w:pStyle w:val="titlep"/>
        <w:spacing w:line="280" w:lineRule="exact"/>
        <w:rPr>
          <w:b w:val="0"/>
          <w:bCs w:val="0"/>
          <w:sz w:val="30"/>
          <w:szCs w:val="30"/>
        </w:rPr>
      </w:pPr>
      <w:bookmarkStart w:id="8" w:name="_Hlk213751775"/>
      <w:bookmarkStart w:id="9" w:name="_Hlk213751795"/>
    </w:p>
    <w:p w14:paraId="43C46A8F" w14:textId="7835F552" w:rsidR="000658A7" w:rsidRPr="00BB00BB" w:rsidRDefault="000658A7" w:rsidP="000658A7">
      <w:pPr>
        <w:pStyle w:val="titlep"/>
        <w:spacing w:line="280" w:lineRule="exact"/>
        <w:rPr>
          <w:b w:val="0"/>
          <w:bCs w:val="0"/>
          <w:sz w:val="30"/>
          <w:szCs w:val="30"/>
        </w:rPr>
      </w:pPr>
      <w:bookmarkStart w:id="10" w:name="_Hlk218853231"/>
      <w:r w:rsidRPr="00BB00BB">
        <w:rPr>
          <w:b w:val="0"/>
          <w:bCs w:val="0"/>
          <w:sz w:val="30"/>
          <w:szCs w:val="30"/>
        </w:rPr>
        <w:t>Критерии оценки степени риска для организаций, применяющих упрощенную систему налогообложения в анализируемом периоде</w:t>
      </w:r>
      <w:bookmarkEnd w:id="8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1"/>
        <w:gridCol w:w="4309"/>
        <w:gridCol w:w="577"/>
        <w:gridCol w:w="4320"/>
      </w:tblGrid>
      <w:tr w:rsidR="00202032" w:rsidRPr="00FE5B68" w14:paraId="1264CFF5" w14:textId="77777777" w:rsidTr="000D0EF1">
        <w:trPr>
          <w:trHeight w:val="20"/>
        </w:trPr>
        <w:tc>
          <w:tcPr>
            <w:tcW w:w="431" w:type="dxa"/>
          </w:tcPr>
          <w:bookmarkEnd w:id="9"/>
          <w:bookmarkEnd w:id="10"/>
          <w:p w14:paraId="735C8F7F" w14:textId="08440EF2" w:rsidR="00202032" w:rsidRPr="00BB00BB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6138BF39" w14:textId="3D9E0CC4" w:rsidR="00202032" w:rsidRPr="00BB00BB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BB00BB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90CCE4A" w14:textId="77777777" w:rsidR="00202032" w:rsidRPr="00BB00BB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BB00BB">
              <w:rPr>
                <w:sz w:val="28"/>
                <w:szCs w:val="28"/>
              </w:rPr>
              <w:t>Балл</w:t>
            </w:r>
          </w:p>
        </w:tc>
        <w:tc>
          <w:tcPr>
            <w:tcW w:w="4320" w:type="dxa"/>
            <w:vAlign w:val="center"/>
          </w:tcPr>
          <w:p w14:paraId="5B52CBE4" w14:textId="77777777" w:rsidR="00202032" w:rsidRPr="00BB00BB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BB00BB">
              <w:rPr>
                <w:sz w:val="28"/>
                <w:szCs w:val="28"/>
              </w:rPr>
              <w:t>Сфера контроля</w:t>
            </w:r>
          </w:p>
        </w:tc>
      </w:tr>
      <w:tr w:rsidR="00202032" w:rsidRPr="00012B20" w14:paraId="413BD2D2" w14:textId="77777777" w:rsidTr="000D0EF1">
        <w:trPr>
          <w:trHeight w:val="1118"/>
        </w:trPr>
        <w:tc>
          <w:tcPr>
            <w:tcW w:w="431" w:type="dxa"/>
            <w:vMerge w:val="restart"/>
          </w:tcPr>
          <w:p w14:paraId="5343285F" w14:textId="704010E2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8AB395" w14:textId="18105571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двух и более случаев в календарном году* непредставления, несвоевременного представления налоговой декларации (расчета), других документов, обязанность представления которых установлена законодательством, за разные отчетные периоды по одной и той же форме, в случаях и сроки, установленные законодательством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84335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51D70731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5B7851CF" w14:textId="77777777" w:rsidTr="000D0EF1">
        <w:trPr>
          <w:trHeight w:val="1117"/>
        </w:trPr>
        <w:tc>
          <w:tcPr>
            <w:tcW w:w="431" w:type="dxa"/>
            <w:vMerge/>
          </w:tcPr>
          <w:p w14:paraId="33FE5B4E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138AF9" w14:textId="787ECFFF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BC72D47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320C6D2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202032" w:rsidRPr="00012B20" w14:paraId="78347BB8" w14:textId="77777777" w:rsidTr="000D0EF1">
        <w:trPr>
          <w:trHeight w:val="939"/>
        </w:trPr>
        <w:tc>
          <w:tcPr>
            <w:tcW w:w="431" w:type="dxa"/>
            <w:vMerge w:val="restart"/>
          </w:tcPr>
          <w:p w14:paraId="3B6752D8" w14:textId="473928E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E76524" w14:textId="19B93DE9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Наличие двух и более случаев в календарном году* неуплаты, несвоевременной и (или) неполной уплаты налогов, сборов (пошлин), иных обязательных платежей в установленный законодательством срок. Данный критерий оценивается за 2 календарных года*: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FE1FC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32D341A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579B2FCA" w14:textId="77777777" w:rsidTr="000D0EF1">
        <w:trPr>
          <w:trHeight w:val="937"/>
        </w:trPr>
        <w:tc>
          <w:tcPr>
            <w:tcW w:w="431" w:type="dxa"/>
            <w:vMerge/>
          </w:tcPr>
          <w:p w14:paraId="73C144C8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07B3D7B" w14:textId="142BEA1E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F256FF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6006123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202032" w:rsidRPr="00012B20" w14:paraId="61AC2786" w14:textId="77777777" w:rsidTr="000D0EF1">
        <w:trPr>
          <w:trHeight w:val="937"/>
        </w:trPr>
        <w:tc>
          <w:tcPr>
            <w:tcW w:w="431" w:type="dxa"/>
            <w:vMerge/>
          </w:tcPr>
          <w:p w14:paraId="330158C6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853B6F" w14:textId="0749BDC1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461679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4D8F142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внесения платы за организацию сбора, обезвреживания и (или) использования отходов товаров и отходов упаковки</w:t>
            </w:r>
          </w:p>
        </w:tc>
      </w:tr>
      <w:tr w:rsidR="00202032" w:rsidRPr="00012B20" w14:paraId="58CB3B87" w14:textId="77777777" w:rsidTr="000D0EF1">
        <w:trPr>
          <w:trHeight w:val="20"/>
        </w:trPr>
        <w:tc>
          <w:tcPr>
            <w:tcW w:w="431" w:type="dxa"/>
            <w:vMerge/>
          </w:tcPr>
          <w:p w14:paraId="66AB0AAD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752283" w14:textId="06C24A5A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B9C578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3DD96A2E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202032" w:rsidRPr="00012B20" w14:paraId="39445F17" w14:textId="77777777" w:rsidTr="000D0EF1">
        <w:trPr>
          <w:trHeight w:val="20"/>
        </w:trPr>
        <w:tc>
          <w:tcPr>
            <w:tcW w:w="431" w:type="dxa"/>
            <w:vMerge/>
          </w:tcPr>
          <w:p w14:paraId="2AF9B7B9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B79B90" w14:textId="3E2BA22F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79DE8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4FD1A8C5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202032" w:rsidRPr="00012B20" w14:paraId="680A30A5" w14:textId="77777777" w:rsidTr="000D0EF1">
        <w:trPr>
          <w:trHeight w:val="20"/>
        </w:trPr>
        <w:tc>
          <w:tcPr>
            <w:tcW w:w="431" w:type="dxa"/>
          </w:tcPr>
          <w:p w14:paraId="77F88E4F" w14:textId="49A7483E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00C0D0" w14:textId="41E154B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Непредставление в течение календарного года* пояснений на уведомление налогового органа о выявлении несоответствия показателей деятельности и (или) непредставление налоговому органу запрашиваемых документов, если факт правонарушения невозможно установить без проведения проверки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F19BAB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11EDBA21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242FE946" w14:textId="77777777" w:rsidTr="000D0EF1">
        <w:trPr>
          <w:trHeight w:val="938"/>
        </w:trPr>
        <w:tc>
          <w:tcPr>
            <w:tcW w:w="431" w:type="dxa"/>
            <w:vMerge w:val="restart"/>
          </w:tcPr>
          <w:p w14:paraId="1D41ECC8" w14:textId="364F4378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F90DAB" w14:textId="559AFCB3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Не отражение исчисленных налогов по оборотам по реализации товаров при наличии сведений о ввозе товаров с территории других государств за календарный год*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8E5043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8</w:t>
            </w:r>
          </w:p>
        </w:tc>
        <w:tc>
          <w:tcPr>
            <w:tcW w:w="4320" w:type="dxa"/>
          </w:tcPr>
          <w:p w14:paraId="78A9C678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039D5EAA" w14:textId="77777777" w:rsidTr="000D0EF1">
        <w:trPr>
          <w:trHeight w:val="937"/>
        </w:trPr>
        <w:tc>
          <w:tcPr>
            <w:tcW w:w="431" w:type="dxa"/>
            <w:vMerge/>
          </w:tcPr>
          <w:p w14:paraId="626478BE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14E9AF" w14:textId="5B3A3086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55D4D1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5D1FB2B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202032" w:rsidRPr="00012B20" w14:paraId="6ED2A522" w14:textId="77777777" w:rsidTr="000D0EF1">
        <w:trPr>
          <w:trHeight w:val="731"/>
        </w:trPr>
        <w:tc>
          <w:tcPr>
            <w:tcW w:w="431" w:type="dxa"/>
            <w:vMerge w:val="restart"/>
          </w:tcPr>
          <w:p w14:paraId="71536F6D" w14:textId="06D220AC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456285" w14:textId="1A5A0733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Несоответствие заявленных размеров выручки (доходов) от реализации, отраженных в налоговых декларациях (расчетах), сведениям о фактическом ввозе и (или) реализации товаров за календарный год*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E15C16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7</w:t>
            </w:r>
          </w:p>
        </w:tc>
        <w:tc>
          <w:tcPr>
            <w:tcW w:w="4320" w:type="dxa"/>
          </w:tcPr>
          <w:p w14:paraId="1F9694AE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1013BB89" w14:textId="77777777" w:rsidTr="000D0EF1">
        <w:trPr>
          <w:trHeight w:val="731"/>
        </w:trPr>
        <w:tc>
          <w:tcPr>
            <w:tcW w:w="431" w:type="dxa"/>
            <w:vMerge/>
          </w:tcPr>
          <w:p w14:paraId="45299B4F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21605F6" w14:textId="14456468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EF648A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7F0E87D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202032" w:rsidRPr="00012B20" w14:paraId="5FD61BE6" w14:textId="77777777" w:rsidTr="000D0EF1">
        <w:trPr>
          <w:trHeight w:val="731"/>
        </w:trPr>
        <w:tc>
          <w:tcPr>
            <w:tcW w:w="431" w:type="dxa"/>
            <w:vMerge/>
          </w:tcPr>
          <w:p w14:paraId="227D5FFD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00E2C1E" w14:textId="127EB89F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ABF6154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B05929B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202032" w:rsidRPr="00012B20" w14:paraId="252AF8CE" w14:textId="77777777" w:rsidTr="000D0EF1">
        <w:trPr>
          <w:trHeight w:val="1407"/>
        </w:trPr>
        <w:tc>
          <w:tcPr>
            <w:tcW w:w="431" w:type="dxa"/>
            <w:vMerge w:val="restart"/>
          </w:tcPr>
          <w:p w14:paraId="3A690430" w14:textId="557E7DD0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F92D5B" w14:textId="6596537C" w:rsidR="00202032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4179A9">
              <w:rPr>
                <w:sz w:val="28"/>
                <w:szCs w:val="28"/>
              </w:rPr>
              <w:t>Наличие сведений о фактах совершения сделок (операций) с субъектами, по которым Департаментом финансовых расследований Комитета государственного контроля составлены заключения об установлении оснований, указанных в пункте 4 статьи 33 Налогового кодекса Республики Беларусь (далее – НК), влекущих корректировку налоговой базы и (или) суммы подлежащего уплате (зачету, возврату) налога (сбора) (далее – заключение). Данный критерий оценивается за 2</w:t>
            </w:r>
            <w:r>
              <w:rPr>
                <w:sz w:val="28"/>
                <w:szCs w:val="28"/>
              </w:rPr>
              <w:t> </w:t>
            </w:r>
            <w:r w:rsidRPr="004179A9">
              <w:rPr>
                <w:sz w:val="28"/>
                <w:szCs w:val="28"/>
              </w:rPr>
              <w:t>календарных года*</w:t>
            </w:r>
            <w:r w:rsidR="00202032" w:rsidRPr="00012B20">
              <w:rPr>
                <w:sz w:val="28"/>
                <w:szCs w:val="28"/>
              </w:rPr>
              <w:t xml:space="preserve">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94DDDFD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B4A1C43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24BB6B00" w14:textId="77777777" w:rsidTr="000D0EF1">
        <w:trPr>
          <w:trHeight w:val="1406"/>
        </w:trPr>
        <w:tc>
          <w:tcPr>
            <w:tcW w:w="431" w:type="dxa"/>
            <w:vMerge/>
          </w:tcPr>
          <w:p w14:paraId="5D616BF8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C97AEBB" w14:textId="1EFFFB89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17291A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D90BD50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202032" w:rsidRPr="00012B20" w14:paraId="6CF2F356" w14:textId="77777777" w:rsidTr="000D0EF1">
        <w:trPr>
          <w:trHeight w:val="83"/>
        </w:trPr>
        <w:tc>
          <w:tcPr>
            <w:tcW w:w="431" w:type="dxa"/>
            <w:vMerge/>
          </w:tcPr>
          <w:p w14:paraId="766EBEB1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450496AC" w14:textId="15DDBB7F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5C151CC0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30FCCA8B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202032" w:rsidRPr="00012B20" w14:paraId="0D381527" w14:textId="77777777" w:rsidTr="000D0EF1">
        <w:trPr>
          <w:trHeight w:val="60"/>
        </w:trPr>
        <w:tc>
          <w:tcPr>
            <w:tcW w:w="431" w:type="dxa"/>
            <w:vMerge/>
          </w:tcPr>
          <w:p w14:paraId="7E610E8B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F6E16F7" w14:textId="0AF1EEC1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D73CAC8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5E375EAE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202032" w:rsidRPr="00012B20" w14:paraId="547DA5A4" w14:textId="77777777" w:rsidTr="000D0EF1">
        <w:trPr>
          <w:trHeight w:val="1145"/>
        </w:trPr>
        <w:tc>
          <w:tcPr>
            <w:tcW w:w="431" w:type="dxa"/>
            <w:vMerge w:val="restart"/>
          </w:tcPr>
          <w:p w14:paraId="149A7B2A" w14:textId="40412F0F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9027C6" w14:textId="08F09E6A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Представление субъектом налоговых деклараций (расчетов) с внесенными изменениями и (или) дополнениями, согласно которым корректируется размер налогового обязательства в сторону уменьшения за один и тот же отчетный (налоговый) период два и более раза в календарном году*. Данный критерий оценивается за 2</w:t>
            </w:r>
            <w:r>
              <w:rPr>
                <w:sz w:val="28"/>
                <w:szCs w:val="28"/>
              </w:rPr>
              <w:t> </w:t>
            </w:r>
            <w:r w:rsidRPr="00012B20">
              <w:rPr>
                <w:sz w:val="28"/>
                <w:szCs w:val="28"/>
              </w:rPr>
              <w:t xml:space="preserve">календарных года*: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52B005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3378889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6B12B9CF" w14:textId="77777777" w:rsidTr="000D0EF1">
        <w:trPr>
          <w:trHeight w:val="1144"/>
        </w:trPr>
        <w:tc>
          <w:tcPr>
            <w:tcW w:w="431" w:type="dxa"/>
            <w:vMerge/>
          </w:tcPr>
          <w:p w14:paraId="7419A24C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348756B" w14:textId="1EEFE464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CD78D7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EA1AA66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202032" w:rsidRPr="00012B20" w14:paraId="36FBFD60" w14:textId="77777777" w:rsidTr="000D0EF1">
        <w:trPr>
          <w:trHeight w:val="515"/>
        </w:trPr>
        <w:tc>
          <w:tcPr>
            <w:tcW w:w="431" w:type="dxa"/>
            <w:vMerge/>
          </w:tcPr>
          <w:p w14:paraId="55ED9CF3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86F213A" w14:textId="12C62106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5A7E9E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CB8575B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202032" w:rsidRPr="00012B20" w14:paraId="471A6ACB" w14:textId="77777777" w:rsidTr="000D0EF1">
        <w:trPr>
          <w:trHeight w:val="20"/>
        </w:trPr>
        <w:tc>
          <w:tcPr>
            <w:tcW w:w="431" w:type="dxa"/>
            <w:vMerge/>
          </w:tcPr>
          <w:p w14:paraId="6934BF19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41201" w14:textId="0177BA5A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A3B12A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46D07B63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202032" w:rsidRPr="00012B20" w14:paraId="7E4731EA" w14:textId="77777777" w:rsidTr="000D0EF1">
        <w:trPr>
          <w:trHeight w:val="20"/>
        </w:trPr>
        <w:tc>
          <w:tcPr>
            <w:tcW w:w="431" w:type="dxa"/>
            <w:vMerge/>
          </w:tcPr>
          <w:p w14:paraId="125953C4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7FC1D0" w14:textId="30AA5A5C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3B411F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2F3E2611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202032" w:rsidRPr="00012B20" w14:paraId="63D8A769" w14:textId="77777777" w:rsidTr="000D0EF1">
        <w:trPr>
          <w:trHeight w:val="20"/>
        </w:trPr>
        <w:tc>
          <w:tcPr>
            <w:tcW w:w="431" w:type="dxa"/>
          </w:tcPr>
          <w:p w14:paraId="19E00C05" w14:textId="5D69310D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52D2C0" w14:textId="09D09FBC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Главный бухгалтер субъекта одновременно является главным </w:t>
            </w:r>
            <w:r w:rsidRPr="00012B20">
              <w:rPr>
                <w:sz w:val="28"/>
                <w:szCs w:val="28"/>
              </w:rPr>
              <w:lastRenderedPageBreak/>
              <w:t>бухгалтером других организаций либо индивидуальным предпринимателем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6BC339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20" w:type="dxa"/>
          </w:tcPr>
          <w:p w14:paraId="212D59BF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соблюдением налогового законодательства, </w:t>
            </w:r>
            <w:r w:rsidRPr="00012B20">
              <w:rPr>
                <w:sz w:val="28"/>
                <w:szCs w:val="28"/>
              </w:rPr>
              <w:lastRenderedPageBreak/>
              <w:t>законодательства о предпринимательской деятельности</w:t>
            </w:r>
          </w:p>
        </w:tc>
      </w:tr>
      <w:tr w:rsidR="00202032" w:rsidRPr="00012B20" w14:paraId="4A1A38E9" w14:textId="77777777" w:rsidTr="000D0EF1">
        <w:trPr>
          <w:trHeight w:val="20"/>
        </w:trPr>
        <w:tc>
          <w:tcPr>
            <w:tcW w:w="431" w:type="dxa"/>
          </w:tcPr>
          <w:p w14:paraId="2B6F1E8A" w14:textId="64648213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9B5BBD" w14:textId="6E7EB788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Учредитель, руководитель субъекта одновременно является учредителем, руководителем других организаций либо индивидуальным предпринимателем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B070D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2FEA49B4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13994B80" w14:textId="77777777" w:rsidTr="000D0EF1">
        <w:trPr>
          <w:trHeight w:val="539"/>
        </w:trPr>
        <w:tc>
          <w:tcPr>
            <w:tcW w:w="431" w:type="dxa"/>
            <w:vMerge w:val="restart"/>
          </w:tcPr>
          <w:p w14:paraId="55D8BCCC" w14:textId="0710FAD3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B061729" w14:textId="2ACB046D" w:rsidR="00202032" w:rsidRPr="00012B20" w:rsidRDefault="00202032" w:rsidP="00995AA7">
            <w:pPr>
              <w:pStyle w:val="table10"/>
              <w:spacing w:line="280" w:lineRule="exact"/>
              <w:rPr>
                <w:strike/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Учредитель, руководитель, главный бухгалтер субъекта ранее являлся учредителем, руководителем, главным бухгалтером субъекта, в отношении которого по результатам проверки установлены основания, указанные в пункте 4 статьи 33 НК, влекущие корректировку налоговой базы и (или) суммы подлежащего уплате (зачету, возврату) налога (сбора), либо в отношении которого Департаментом финансовых расследований Комитета государственного контроля составлены заключения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3B37BE6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trike/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7</w:t>
            </w:r>
          </w:p>
        </w:tc>
        <w:tc>
          <w:tcPr>
            <w:tcW w:w="4320" w:type="dxa"/>
          </w:tcPr>
          <w:p w14:paraId="77A51811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1BE67518" w14:textId="77777777" w:rsidTr="000D0EF1">
        <w:trPr>
          <w:trHeight w:val="1875"/>
        </w:trPr>
        <w:tc>
          <w:tcPr>
            <w:tcW w:w="431" w:type="dxa"/>
            <w:vMerge/>
          </w:tcPr>
          <w:p w14:paraId="4B5F37D8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AF222C5" w14:textId="43450F0D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62CE564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368F0B0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202032" w:rsidRPr="00012B20" w14:paraId="4FDD2407" w14:textId="77777777" w:rsidTr="000D0EF1">
        <w:trPr>
          <w:trHeight w:val="20"/>
        </w:trPr>
        <w:tc>
          <w:tcPr>
            <w:tcW w:w="431" w:type="dxa"/>
          </w:tcPr>
          <w:p w14:paraId="0AF37C42" w14:textId="5E1A65F1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6D595" w14:textId="2AB49BE6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D470D3">
              <w:rPr>
                <w:sz w:val="28"/>
                <w:szCs w:val="28"/>
              </w:rPr>
              <w:t>Учредитель, руководитель, главный бухгалтер субъекта ранее являлся учредителем, руководителем, главным бухгалтером организаций или индивидуальным предпринимателем, в отношении которых судом вынесено определение о принятии заявления, возбуждении производства по делу о несостоятельности (банкротстве) и открытии конкурсного производства, и (или) признанных банкротами и (или) задолженность которых была признана безнадежным долгом и списана в соответствии с законодательными актами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DCBA5A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35E5E709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48199DB5" w14:textId="77777777" w:rsidTr="000D0EF1">
        <w:trPr>
          <w:trHeight w:val="20"/>
        </w:trPr>
        <w:tc>
          <w:tcPr>
            <w:tcW w:w="431" w:type="dxa"/>
          </w:tcPr>
          <w:p w14:paraId="6E42C8CF" w14:textId="204E02E1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BBFFA0" w14:textId="5F0E43D2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Учредитель, руководитель субъекта является нерезидентом Республики Беларусь 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4A8A38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14:paraId="4AA5722A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19E93E11" w14:textId="77777777" w:rsidTr="00534CE9">
        <w:trPr>
          <w:trHeight w:val="258"/>
        </w:trPr>
        <w:tc>
          <w:tcPr>
            <w:tcW w:w="431" w:type="dxa"/>
            <w:vMerge w:val="restart"/>
          </w:tcPr>
          <w:p w14:paraId="5A554959" w14:textId="76A90191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40A8A" w14:textId="17C5BA72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Учредитель, руководитель субъекта ранее являлся учредителем, руководителем субъекта, реорганизованного в форме разделения, выделения, слияния, присоединения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D5052F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5734A6A0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2C4EE5CD" w14:textId="77777777" w:rsidTr="000D0EF1">
        <w:trPr>
          <w:trHeight w:val="937"/>
        </w:trPr>
        <w:tc>
          <w:tcPr>
            <w:tcW w:w="431" w:type="dxa"/>
            <w:vMerge/>
          </w:tcPr>
          <w:p w14:paraId="4FE434ED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3FEC1E8" w14:textId="2392C033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F61AFCD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1A25976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202032" w:rsidRPr="00012B20" w14:paraId="5CE5FE51" w14:textId="77777777" w:rsidTr="000D0EF1">
        <w:trPr>
          <w:trHeight w:val="20"/>
        </w:trPr>
        <w:tc>
          <w:tcPr>
            <w:tcW w:w="431" w:type="dxa"/>
          </w:tcPr>
          <w:p w14:paraId="36591673" w14:textId="426D1701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D2AC75" w14:textId="3E915773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Наличие нарушений, установленных в ходе последней проверки (размер доначисленных налогов, сборов (пошлин) составляет до 500 </w:t>
            </w:r>
            <w:r w:rsidR="007F771A" w:rsidRPr="007F771A">
              <w:rPr>
                <w:sz w:val="28"/>
                <w:szCs w:val="28"/>
              </w:rPr>
              <w:t>базовых величин (далее – БВ)</w:t>
            </w:r>
            <w:r w:rsidRPr="00012B20">
              <w:rPr>
                <w:sz w:val="28"/>
                <w:szCs w:val="28"/>
              </w:rPr>
              <w:t>)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2EED2E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14:paraId="6D4DCE08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2024ED71" w14:textId="77777777" w:rsidTr="000D0EF1">
        <w:trPr>
          <w:trHeight w:val="20"/>
        </w:trPr>
        <w:tc>
          <w:tcPr>
            <w:tcW w:w="431" w:type="dxa"/>
          </w:tcPr>
          <w:p w14:paraId="0F417E43" w14:textId="436F8CAC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5A5B8A" w14:textId="5F5646F9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нарушений, установленных в ходе последней проверки (размер доначисленных налогов, сборов (пошлин) составляет более 500 БВ)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6AF79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433695FD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2F5DE641" w14:textId="77777777" w:rsidTr="000D0EF1">
        <w:trPr>
          <w:trHeight w:val="20"/>
        </w:trPr>
        <w:tc>
          <w:tcPr>
            <w:tcW w:w="431" w:type="dxa"/>
          </w:tcPr>
          <w:p w14:paraId="052CD84A" w14:textId="11E6F0E2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B5DC6C" w14:textId="2A627AFA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Субъект, прошедший процедуру реорганизации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D5E2F1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52700ADF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1718C1BA" w14:textId="77777777" w:rsidTr="000D0EF1">
        <w:trPr>
          <w:trHeight w:val="20"/>
        </w:trPr>
        <w:tc>
          <w:tcPr>
            <w:tcW w:w="431" w:type="dxa"/>
          </w:tcPr>
          <w:p w14:paraId="50088702" w14:textId="655E276D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70BE7" w14:textId="4174424C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Снятие с учета и постановка на учет в разных налоговых органах два раза в течение 2 календарных лет*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7070E9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14:paraId="02A88C3D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1634B194" w14:textId="77777777" w:rsidTr="000D0EF1">
        <w:trPr>
          <w:trHeight w:val="20"/>
        </w:trPr>
        <w:tc>
          <w:tcPr>
            <w:tcW w:w="431" w:type="dxa"/>
          </w:tcPr>
          <w:p w14:paraId="1783E5E8" w14:textId="64CF57F2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CCAD94" w14:textId="422F60CC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Более двух раз снятие с учета и постановки на учет в разных налоговых органах в течение 2 календарных лет*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2BC94D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38D67434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7AEB7758" w14:textId="77777777" w:rsidTr="000D0EF1">
        <w:trPr>
          <w:trHeight w:val="625"/>
        </w:trPr>
        <w:tc>
          <w:tcPr>
            <w:tcW w:w="431" w:type="dxa"/>
            <w:vMerge w:val="restart"/>
          </w:tcPr>
          <w:p w14:paraId="1DC876FC" w14:textId="21F955A8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D4790" w14:textId="7E457BD3" w:rsidR="00202032" w:rsidRPr="00012B20" w:rsidRDefault="00202032" w:rsidP="006E45DF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Неосуществление в течение календарного года* в установленные сроки платежей по </w:t>
            </w:r>
            <w:r w:rsidR="00112A1C" w:rsidRPr="00112A1C">
              <w:rPr>
                <w:sz w:val="28"/>
                <w:szCs w:val="28"/>
              </w:rPr>
              <w:t>налог</w:t>
            </w:r>
            <w:r w:rsidR="00112A1C">
              <w:rPr>
                <w:sz w:val="28"/>
                <w:szCs w:val="28"/>
              </w:rPr>
              <w:t>у</w:t>
            </w:r>
            <w:r w:rsidR="00112A1C" w:rsidRPr="00112A1C">
              <w:rPr>
                <w:sz w:val="28"/>
                <w:szCs w:val="28"/>
              </w:rPr>
              <w:t xml:space="preserve"> на добавленную стоимость</w:t>
            </w:r>
            <w:r w:rsidR="00112A1C">
              <w:rPr>
                <w:sz w:val="28"/>
                <w:szCs w:val="28"/>
              </w:rPr>
              <w:t xml:space="preserve"> </w:t>
            </w:r>
            <w:r w:rsidRPr="00012B20">
              <w:rPr>
                <w:sz w:val="28"/>
                <w:szCs w:val="28"/>
              </w:rPr>
              <w:t xml:space="preserve">по товарам, ввозимым из </w:t>
            </w:r>
            <w:r w:rsidR="006E45DF" w:rsidRPr="006E45DF">
              <w:rPr>
                <w:sz w:val="28"/>
                <w:szCs w:val="28"/>
              </w:rPr>
              <w:t>Евразийского экономического союза (далее – ЕАЭС)</w:t>
            </w:r>
            <w:r w:rsidRPr="00012B20">
              <w:rPr>
                <w:sz w:val="28"/>
                <w:szCs w:val="28"/>
              </w:rPr>
              <w:t>, при наличии сведений о ввозе товаров из ЕАЭС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F667D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3D0B7099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62C2D464" w14:textId="77777777" w:rsidTr="00327A1B">
        <w:trPr>
          <w:trHeight w:val="399"/>
        </w:trPr>
        <w:tc>
          <w:tcPr>
            <w:tcW w:w="431" w:type="dxa"/>
            <w:vMerge/>
          </w:tcPr>
          <w:p w14:paraId="47D58979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64E5C09" w14:textId="5FE0A2E1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2DA2DA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CCD8061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</w:t>
            </w:r>
            <w:r w:rsidRPr="00012B20">
              <w:rPr>
                <w:sz w:val="28"/>
                <w:szCs w:val="28"/>
              </w:rPr>
              <w:lastRenderedPageBreak/>
              <w:t>установленных законодательными актами</w:t>
            </w:r>
          </w:p>
        </w:tc>
      </w:tr>
      <w:tr w:rsidR="00202032" w:rsidRPr="00012B20" w14:paraId="6427D9B3" w14:textId="77777777" w:rsidTr="000D0EF1">
        <w:trPr>
          <w:trHeight w:val="625"/>
        </w:trPr>
        <w:tc>
          <w:tcPr>
            <w:tcW w:w="431" w:type="dxa"/>
            <w:vMerge/>
          </w:tcPr>
          <w:p w14:paraId="15095AC2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5AE149" w14:textId="3850F665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818902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871E340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202032" w:rsidRPr="00012B20" w14:paraId="310883A1" w14:textId="77777777" w:rsidTr="000D0EF1">
        <w:trPr>
          <w:trHeight w:val="390"/>
        </w:trPr>
        <w:tc>
          <w:tcPr>
            <w:tcW w:w="431" w:type="dxa"/>
            <w:vMerge w:val="restart"/>
          </w:tcPr>
          <w:p w14:paraId="794675D5" w14:textId="3197E3B2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D7A4DB" w14:textId="7972A603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Использование льгот при налогообложении в календарном году*. Данный критерий оценивается за 2 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C56ED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DFF951E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4A49C9B5" w14:textId="77777777" w:rsidTr="000D0EF1">
        <w:trPr>
          <w:trHeight w:val="389"/>
        </w:trPr>
        <w:tc>
          <w:tcPr>
            <w:tcW w:w="431" w:type="dxa"/>
            <w:vMerge/>
          </w:tcPr>
          <w:p w14:paraId="35F48F3E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EAE8843" w14:textId="63D67933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AE44D5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0939F0E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202032" w:rsidRPr="00012B20" w14:paraId="30B2499A" w14:textId="77777777" w:rsidTr="000D0EF1">
        <w:trPr>
          <w:trHeight w:val="389"/>
        </w:trPr>
        <w:tc>
          <w:tcPr>
            <w:tcW w:w="431" w:type="dxa"/>
            <w:vMerge/>
          </w:tcPr>
          <w:p w14:paraId="13CA5CB6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BCBF4A2" w14:textId="277377DF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A749018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4C8A6C2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202032" w:rsidRPr="00012B20" w14:paraId="6A182119" w14:textId="77777777" w:rsidTr="000D0EF1">
        <w:trPr>
          <w:trHeight w:val="389"/>
        </w:trPr>
        <w:tc>
          <w:tcPr>
            <w:tcW w:w="431" w:type="dxa"/>
            <w:vMerge/>
          </w:tcPr>
          <w:p w14:paraId="75ACD5B0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BE6CB7" w14:textId="7AE31BC2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E5D852B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4CA908D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целевым использованием денежных средств, в том числе в иностранной валюте, товаров (имущества), работ и услуг, предоставляемых в рамках проектов (программ) международной технической помощи и освобождаемых от обложения налогами и отчислениями, взимаемыми в бюджет, в том числе в государственные целевые бюджетные фонды, а также в государственные внебюджетные фонды</w:t>
            </w:r>
          </w:p>
        </w:tc>
      </w:tr>
      <w:tr w:rsidR="00202032" w:rsidRPr="00012B20" w14:paraId="6E85E81F" w14:textId="77777777" w:rsidTr="000D0EF1">
        <w:trPr>
          <w:trHeight w:val="20"/>
        </w:trPr>
        <w:tc>
          <w:tcPr>
            <w:tcW w:w="431" w:type="dxa"/>
            <w:vMerge/>
          </w:tcPr>
          <w:p w14:paraId="6B11C5CF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BABEE8" w14:textId="3BDEBD52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AA9AB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4A8BC15D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202032" w:rsidRPr="00012B20" w14:paraId="408D9E7C" w14:textId="77777777" w:rsidTr="000D0EF1">
        <w:trPr>
          <w:trHeight w:val="20"/>
        </w:trPr>
        <w:tc>
          <w:tcPr>
            <w:tcW w:w="431" w:type="dxa"/>
            <w:vMerge/>
          </w:tcPr>
          <w:p w14:paraId="42EB0074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26D736" w14:textId="5DF96029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1B0676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72D3C085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202032" w:rsidRPr="00012B20" w14:paraId="592F9384" w14:textId="77777777" w:rsidTr="000D0EF1">
        <w:trPr>
          <w:trHeight w:val="1045"/>
        </w:trPr>
        <w:tc>
          <w:tcPr>
            <w:tcW w:w="431" w:type="dxa"/>
            <w:vMerge w:val="restart"/>
          </w:tcPr>
          <w:p w14:paraId="3DEC5E61" w14:textId="68E5E832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05D1BE" w14:textId="7DA768B3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Осуществление в календарном году* оптовой торговли и (или) хранения (как вид предпринимательской деятельности) алкогольной непищевой спиртосодержащей продукции и непищевого этилового спирта. Данный критерий оценивается за 2</w:t>
            </w:r>
            <w:r w:rsidR="007F771A">
              <w:rPr>
                <w:sz w:val="28"/>
                <w:szCs w:val="28"/>
              </w:rPr>
              <w:t> </w:t>
            </w:r>
            <w:r w:rsidRPr="00012B20">
              <w:rPr>
                <w:sz w:val="28"/>
                <w:szCs w:val="28"/>
              </w:rPr>
              <w:t>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4C1F92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963EAB3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470A5242" w14:textId="77777777" w:rsidTr="000D0EF1">
        <w:trPr>
          <w:trHeight w:val="1246"/>
        </w:trPr>
        <w:tc>
          <w:tcPr>
            <w:tcW w:w="431" w:type="dxa"/>
            <w:vMerge/>
          </w:tcPr>
          <w:p w14:paraId="4399186B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3B1B87" w14:textId="44170EA1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39BC517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9E4BBEE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</w:t>
            </w:r>
          </w:p>
        </w:tc>
      </w:tr>
      <w:tr w:rsidR="00202032" w:rsidRPr="00012B20" w14:paraId="314D69D6" w14:textId="77777777" w:rsidTr="000D0EF1">
        <w:trPr>
          <w:trHeight w:val="20"/>
        </w:trPr>
        <w:tc>
          <w:tcPr>
            <w:tcW w:w="431" w:type="dxa"/>
            <w:vMerge/>
          </w:tcPr>
          <w:p w14:paraId="46374B21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027BAD" w14:textId="065A0325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4F838C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59767AAF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202032" w:rsidRPr="00012B20" w14:paraId="5DA37A02" w14:textId="77777777" w:rsidTr="000D0EF1">
        <w:trPr>
          <w:trHeight w:val="20"/>
        </w:trPr>
        <w:tc>
          <w:tcPr>
            <w:tcW w:w="431" w:type="dxa"/>
            <w:vMerge/>
          </w:tcPr>
          <w:p w14:paraId="3779DB6B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E1FD8E" w14:textId="6A2563FD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8D6A6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14DF82A4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202032" w:rsidRPr="00012B20" w14:paraId="656E3871" w14:textId="77777777" w:rsidTr="000D0EF1">
        <w:trPr>
          <w:trHeight w:val="779"/>
        </w:trPr>
        <w:tc>
          <w:tcPr>
            <w:tcW w:w="431" w:type="dxa"/>
            <w:vMerge w:val="restart"/>
          </w:tcPr>
          <w:p w14:paraId="66C7D254" w14:textId="6571555E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C93EA" w14:textId="0A9215D1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Осуществление в календарном году* розничной торговли алкогольными напитками. Данный критерий оценивается за 2 календарных года*: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35525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7B63DD0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64845D3B" w14:textId="77777777" w:rsidTr="000D0EF1">
        <w:trPr>
          <w:trHeight w:val="778"/>
        </w:trPr>
        <w:tc>
          <w:tcPr>
            <w:tcW w:w="431" w:type="dxa"/>
            <w:vMerge/>
          </w:tcPr>
          <w:p w14:paraId="32229707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07825C2" w14:textId="6E4041A0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C4D7418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26B96C9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</w:t>
            </w:r>
          </w:p>
        </w:tc>
      </w:tr>
      <w:tr w:rsidR="00202032" w:rsidRPr="00012B20" w14:paraId="0AEC241D" w14:textId="77777777" w:rsidTr="000D0EF1">
        <w:trPr>
          <w:trHeight w:val="778"/>
        </w:trPr>
        <w:tc>
          <w:tcPr>
            <w:tcW w:w="431" w:type="dxa"/>
            <w:vMerge/>
          </w:tcPr>
          <w:p w14:paraId="56C358BE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4F993D3" w14:textId="6264F978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5A8D501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900488D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установленного порядка приема средств платежа при реализации товаров (работ, услуг), использования кассового и иного оборудования при приеме средств платежа, расчетов между юридическими лицами, индивидуальными предпринимателями в Республике Беларусь</w:t>
            </w:r>
          </w:p>
        </w:tc>
      </w:tr>
      <w:tr w:rsidR="00202032" w:rsidRPr="00012B20" w14:paraId="540425ED" w14:textId="77777777" w:rsidTr="000D0EF1">
        <w:trPr>
          <w:trHeight w:val="20"/>
        </w:trPr>
        <w:tc>
          <w:tcPr>
            <w:tcW w:w="431" w:type="dxa"/>
            <w:vMerge/>
          </w:tcPr>
          <w:p w14:paraId="68176BCC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322CAD" w14:textId="1D913E80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E8AEE8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5C8ACDC0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202032" w:rsidRPr="00012B20" w14:paraId="7FC6E2A7" w14:textId="77777777" w:rsidTr="000D0EF1">
        <w:trPr>
          <w:trHeight w:val="20"/>
        </w:trPr>
        <w:tc>
          <w:tcPr>
            <w:tcW w:w="431" w:type="dxa"/>
            <w:vMerge/>
          </w:tcPr>
          <w:p w14:paraId="4490AF9E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FD382" w14:textId="3B1F8DD3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D1F6F8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50FC72A4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202032" w:rsidRPr="00012B20" w14:paraId="7F746B66" w14:textId="77777777" w:rsidTr="000D0EF1">
        <w:trPr>
          <w:trHeight w:val="1097"/>
        </w:trPr>
        <w:tc>
          <w:tcPr>
            <w:tcW w:w="431" w:type="dxa"/>
            <w:vMerge w:val="restart"/>
          </w:tcPr>
          <w:p w14:paraId="6AE9E056" w14:textId="6D59186E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23.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F22226" w14:textId="520EA15C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Осуществление в календарном году* оптовой торговли и (или) хранения (как вид предпринимательской деятельности) табачных изделий. Данный критерий оценивается за 2 календарных года*: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14BA7C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D43071B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2F7C2C65" w14:textId="77777777" w:rsidTr="000D0EF1">
        <w:trPr>
          <w:trHeight w:val="1096"/>
        </w:trPr>
        <w:tc>
          <w:tcPr>
            <w:tcW w:w="431" w:type="dxa"/>
            <w:vMerge/>
          </w:tcPr>
          <w:p w14:paraId="26CEAD9D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492B08" w14:textId="390F9B89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0498DE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56930A7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</w:t>
            </w:r>
          </w:p>
        </w:tc>
      </w:tr>
      <w:tr w:rsidR="00202032" w:rsidRPr="00012B20" w14:paraId="2185B85F" w14:textId="77777777" w:rsidTr="000D0EF1">
        <w:trPr>
          <w:trHeight w:val="20"/>
        </w:trPr>
        <w:tc>
          <w:tcPr>
            <w:tcW w:w="431" w:type="dxa"/>
            <w:vMerge/>
          </w:tcPr>
          <w:p w14:paraId="707F9B4B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BFF23A" w14:textId="6ED80689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BC79F7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509FE7A0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202032" w:rsidRPr="00012B20" w14:paraId="09708EE2" w14:textId="77777777" w:rsidTr="000D0EF1">
        <w:trPr>
          <w:trHeight w:val="20"/>
        </w:trPr>
        <w:tc>
          <w:tcPr>
            <w:tcW w:w="431" w:type="dxa"/>
            <w:vMerge/>
          </w:tcPr>
          <w:p w14:paraId="285648B7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EE6C9" w14:textId="4F3B130A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E8716E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52545C95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202032" w:rsidRPr="00012B20" w14:paraId="4938478E" w14:textId="77777777" w:rsidTr="000D0EF1">
        <w:trPr>
          <w:trHeight w:val="779"/>
        </w:trPr>
        <w:tc>
          <w:tcPr>
            <w:tcW w:w="431" w:type="dxa"/>
            <w:vMerge w:val="restart"/>
          </w:tcPr>
          <w:p w14:paraId="3F6C2B13" w14:textId="214E6D28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623E8" w14:textId="4FF874E3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Осуществление в календарном году* розничной торговли табачными изделиями. Данный критерий оценивается за 2 календарных года*: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3C50C6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CF39F70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5947FF50" w14:textId="77777777" w:rsidTr="000D0EF1">
        <w:trPr>
          <w:trHeight w:val="778"/>
        </w:trPr>
        <w:tc>
          <w:tcPr>
            <w:tcW w:w="431" w:type="dxa"/>
            <w:vMerge/>
          </w:tcPr>
          <w:p w14:paraId="1BAB266F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1DF173" w14:textId="25251BE0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47A9C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EA05E22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</w:t>
            </w:r>
          </w:p>
        </w:tc>
      </w:tr>
      <w:tr w:rsidR="00202032" w:rsidRPr="00012B20" w14:paraId="23F47732" w14:textId="77777777" w:rsidTr="000D0EF1">
        <w:trPr>
          <w:trHeight w:val="257"/>
        </w:trPr>
        <w:tc>
          <w:tcPr>
            <w:tcW w:w="431" w:type="dxa"/>
            <w:vMerge/>
          </w:tcPr>
          <w:p w14:paraId="500CDD2F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A1A8C69" w14:textId="4EA2A125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78964A6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CE6F93D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установленного порядка приема средств платежа при реализации товаров (работ, услуг), использования кассового и иного оборудования при приеме средств платежа, расчетов между юридическими лицами, индивидуальными предпринимателями в Республике Беларусь</w:t>
            </w:r>
          </w:p>
        </w:tc>
      </w:tr>
      <w:tr w:rsidR="00202032" w:rsidRPr="00012B20" w14:paraId="285D2E4F" w14:textId="77777777" w:rsidTr="000D0EF1">
        <w:trPr>
          <w:trHeight w:val="20"/>
        </w:trPr>
        <w:tc>
          <w:tcPr>
            <w:tcW w:w="431" w:type="dxa"/>
            <w:vMerge/>
          </w:tcPr>
          <w:p w14:paraId="142ACE64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D916D" w14:textId="7848993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101BF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057D0609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202032" w:rsidRPr="00012B20" w14:paraId="6A287660" w14:textId="77777777" w:rsidTr="000D0EF1">
        <w:trPr>
          <w:trHeight w:val="20"/>
        </w:trPr>
        <w:tc>
          <w:tcPr>
            <w:tcW w:w="431" w:type="dxa"/>
            <w:vMerge/>
          </w:tcPr>
          <w:p w14:paraId="12B919A9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C65888" w14:textId="0EEF706F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93F05FD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31D597AC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202032" w:rsidRPr="00012B20" w14:paraId="3B67DC1B" w14:textId="77777777" w:rsidTr="000D0EF1">
        <w:trPr>
          <w:trHeight w:val="20"/>
        </w:trPr>
        <w:tc>
          <w:tcPr>
            <w:tcW w:w="431" w:type="dxa"/>
            <w:vMerge w:val="restart"/>
          </w:tcPr>
          <w:p w14:paraId="0F5676D9" w14:textId="23203F36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52395C" w14:textId="789155FE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rFonts w:eastAsia="Times New Roman"/>
                <w:sz w:val="28"/>
                <w:szCs w:val="28"/>
              </w:rPr>
              <w:t xml:space="preserve">Среднемесячная заработная плата работников субъекта в календарном году* ниже номинальной начисленной </w:t>
            </w:r>
            <w:r w:rsidRPr="00012B20">
              <w:rPr>
                <w:rFonts w:eastAsia="Times New Roman"/>
                <w:sz w:val="28"/>
                <w:szCs w:val="28"/>
              </w:rPr>
              <w:lastRenderedPageBreak/>
              <w:t>среднемесячной заработной платы в соответствующей отрасли экономики (виде экономической деятельности). Данный критерий оценивается за 2 календарных года*: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6F5B42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90CCED7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соблюдением налогового законодательства, законодательства о </w:t>
            </w:r>
            <w:r w:rsidRPr="00012B20">
              <w:rPr>
                <w:sz w:val="28"/>
                <w:szCs w:val="28"/>
              </w:rPr>
              <w:lastRenderedPageBreak/>
              <w:t>предпринимательской деятельности</w:t>
            </w:r>
          </w:p>
        </w:tc>
      </w:tr>
      <w:tr w:rsidR="00202032" w:rsidRPr="00012B20" w14:paraId="7E761CF7" w14:textId="77777777" w:rsidTr="000D0EF1">
        <w:trPr>
          <w:trHeight w:val="20"/>
        </w:trPr>
        <w:tc>
          <w:tcPr>
            <w:tcW w:w="431" w:type="dxa"/>
            <w:vMerge/>
          </w:tcPr>
          <w:p w14:paraId="60BB59C7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73D506" w14:textId="6AA1EAD8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BFF928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27C6534B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202032" w:rsidRPr="00012B20" w14:paraId="5DE3FF90" w14:textId="77777777" w:rsidTr="000D0EF1">
        <w:trPr>
          <w:trHeight w:val="20"/>
        </w:trPr>
        <w:tc>
          <w:tcPr>
            <w:tcW w:w="431" w:type="dxa"/>
            <w:vMerge/>
          </w:tcPr>
          <w:p w14:paraId="26E6092D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421CD4" w14:textId="2BB3AC4E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58B679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315D2869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202032" w:rsidRPr="00012B20" w14:paraId="5AAAAB49" w14:textId="77777777" w:rsidTr="000D0EF1">
        <w:trPr>
          <w:trHeight w:val="655"/>
        </w:trPr>
        <w:tc>
          <w:tcPr>
            <w:tcW w:w="431" w:type="dxa"/>
            <w:vMerge w:val="restart"/>
          </w:tcPr>
          <w:p w14:paraId="0BDD1B33" w14:textId="1C83A120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6B341F" w14:textId="2B7BD5DE" w:rsidR="00202032" w:rsidRPr="00012B20" w:rsidRDefault="00202032" w:rsidP="006E45DF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Приближение в календарном году* (на 90% и более) к предельному значению</w:t>
            </w:r>
            <w:r w:rsidR="006E45DF">
              <w:rPr>
                <w:sz w:val="28"/>
                <w:szCs w:val="28"/>
              </w:rPr>
              <w:t xml:space="preserve"> </w:t>
            </w:r>
            <w:r w:rsidRPr="00012B20">
              <w:rPr>
                <w:sz w:val="28"/>
                <w:szCs w:val="28"/>
              </w:rPr>
              <w:t>валовой выручки, установленному НК, позволяющему применять упрощенную систему налогообложения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BB7F33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6A0B9D9E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7C8C4FB4" w14:textId="77777777" w:rsidTr="000D0EF1">
        <w:trPr>
          <w:trHeight w:val="655"/>
        </w:trPr>
        <w:tc>
          <w:tcPr>
            <w:tcW w:w="431" w:type="dxa"/>
            <w:vMerge/>
          </w:tcPr>
          <w:p w14:paraId="611386A3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079F725" w14:textId="0CA99706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0B284C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115CDFE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202032" w:rsidRPr="00012B20" w14:paraId="2E7E69B2" w14:textId="77777777" w:rsidTr="000D0EF1">
        <w:trPr>
          <w:trHeight w:val="655"/>
        </w:trPr>
        <w:tc>
          <w:tcPr>
            <w:tcW w:w="431" w:type="dxa"/>
            <w:vMerge/>
          </w:tcPr>
          <w:p w14:paraId="14F00C6A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DDAA2B4" w14:textId="0CB4F38C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7A0A60A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90E8E86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202032" w:rsidRPr="00012B20" w14:paraId="0322D42F" w14:textId="77777777" w:rsidTr="000D0EF1">
        <w:trPr>
          <w:trHeight w:val="280"/>
        </w:trPr>
        <w:tc>
          <w:tcPr>
            <w:tcW w:w="431" w:type="dxa"/>
            <w:vMerge w:val="restart"/>
          </w:tcPr>
          <w:p w14:paraId="23345190" w14:textId="350DCD12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2A9A249" w14:textId="6830DD0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Изменение режима налогообложения в течение 2</w:t>
            </w:r>
            <w:r>
              <w:rPr>
                <w:sz w:val="28"/>
                <w:szCs w:val="28"/>
              </w:rPr>
              <w:t> </w:t>
            </w:r>
            <w:r w:rsidRPr="00012B20">
              <w:rPr>
                <w:sz w:val="28"/>
                <w:szCs w:val="28"/>
              </w:rPr>
              <w:t>календарных лет*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C3B572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6F14919B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202032" w:rsidRPr="00012B20" w14:paraId="0967002D" w14:textId="77777777" w:rsidTr="000D0EF1">
        <w:trPr>
          <w:trHeight w:val="280"/>
        </w:trPr>
        <w:tc>
          <w:tcPr>
            <w:tcW w:w="431" w:type="dxa"/>
            <w:vMerge/>
          </w:tcPr>
          <w:p w14:paraId="17EB6972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32CB3D" w14:textId="4C774DAB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9ABDDE5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16C78E7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202032" w:rsidRPr="00012B20" w14:paraId="6B603D54" w14:textId="77777777" w:rsidTr="000D0EF1">
        <w:trPr>
          <w:trHeight w:val="280"/>
        </w:trPr>
        <w:tc>
          <w:tcPr>
            <w:tcW w:w="431" w:type="dxa"/>
            <w:vMerge/>
          </w:tcPr>
          <w:p w14:paraId="02C34BAD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F7E720C" w14:textId="657CE0A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0EA1CF0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064F036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соблюдением законодательства по вопросам бухгалтерского и налогового учета, учета доходов и расходов, </w:t>
            </w:r>
            <w:r w:rsidRPr="00012B20">
              <w:rPr>
                <w:sz w:val="28"/>
                <w:szCs w:val="28"/>
              </w:rPr>
              <w:lastRenderedPageBreak/>
              <w:t>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8934E1" w:rsidRPr="00012B20" w14:paraId="6BB16193" w14:textId="77777777" w:rsidTr="000D0EF1">
        <w:trPr>
          <w:trHeight w:val="1248"/>
        </w:trPr>
        <w:tc>
          <w:tcPr>
            <w:tcW w:w="431" w:type="dxa"/>
            <w:vMerge w:val="restart"/>
          </w:tcPr>
          <w:p w14:paraId="5100191C" w14:textId="24E7CF8F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28.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1DA724" w14:textId="21DB1404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Отношение перечисленной субъектом в бюджет суммы подоходного налога с физических лиц к фонду заработной платы в календарном году* менее 7 процентов. Данный критерий оценивается за 2 календарных года*: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A1F203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1CE2013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8934E1" w:rsidRPr="00012B20" w14:paraId="0B89E0E1" w14:textId="77777777" w:rsidTr="000D0EF1">
        <w:trPr>
          <w:trHeight w:val="1247"/>
        </w:trPr>
        <w:tc>
          <w:tcPr>
            <w:tcW w:w="431" w:type="dxa"/>
            <w:vMerge/>
          </w:tcPr>
          <w:p w14:paraId="09AE3097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EF93B18" w14:textId="494F7E54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5CB069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0E85176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8934E1" w:rsidRPr="00012B20" w14:paraId="6447D9E2" w14:textId="77777777" w:rsidTr="000D0EF1">
        <w:trPr>
          <w:trHeight w:val="20"/>
        </w:trPr>
        <w:tc>
          <w:tcPr>
            <w:tcW w:w="431" w:type="dxa"/>
            <w:vMerge/>
          </w:tcPr>
          <w:p w14:paraId="21EC8495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84D661" w14:textId="341843C4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211B62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432457C4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8934E1" w:rsidRPr="00012B20" w14:paraId="792A7775" w14:textId="77777777" w:rsidTr="000D0EF1">
        <w:trPr>
          <w:trHeight w:val="20"/>
        </w:trPr>
        <w:tc>
          <w:tcPr>
            <w:tcW w:w="431" w:type="dxa"/>
            <w:vMerge/>
          </w:tcPr>
          <w:p w14:paraId="19299D3A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7EB195" w14:textId="14C9B4CB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F6BFC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338E67A2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8934E1" w:rsidRPr="00012B20" w14:paraId="13444B72" w14:textId="77777777" w:rsidTr="000D0EF1">
        <w:trPr>
          <w:trHeight w:val="938"/>
        </w:trPr>
        <w:tc>
          <w:tcPr>
            <w:tcW w:w="431" w:type="dxa"/>
            <w:vMerge w:val="restart"/>
          </w:tcPr>
          <w:p w14:paraId="36A84C46" w14:textId="492B4275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35B9E3" w14:textId="4DD0B2AF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Снижение фонда заработной платы субъекта в календарном году* более чем на 20% по сравнению с предыдущим годом при неизменной численности либо ее увеличении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29395E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14:paraId="658AA762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8934E1" w:rsidRPr="00012B20" w14:paraId="1D9EDC3C" w14:textId="77777777" w:rsidTr="000D0EF1">
        <w:trPr>
          <w:trHeight w:val="937"/>
        </w:trPr>
        <w:tc>
          <w:tcPr>
            <w:tcW w:w="431" w:type="dxa"/>
            <w:vMerge/>
          </w:tcPr>
          <w:p w14:paraId="539ADF1E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E0F1D05" w14:textId="3595EC66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D92307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921B80E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8934E1" w:rsidRPr="00012B20" w14:paraId="407E0B92" w14:textId="77777777" w:rsidTr="000D0EF1">
        <w:trPr>
          <w:trHeight w:val="1248"/>
        </w:trPr>
        <w:tc>
          <w:tcPr>
            <w:tcW w:w="431" w:type="dxa"/>
            <w:vMerge w:val="restart"/>
          </w:tcPr>
          <w:p w14:paraId="0C74F0C4" w14:textId="55A7800E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73BA0B" w14:textId="5DE9E338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Удельный вес соотношения размера фонда заработной платы в календарном году* к размеру выручки (дохода), отраженных в налоговых декларациях (расчетах), составляет менее 10%. Данный критерий оценивается за 2</w:t>
            </w:r>
            <w:r>
              <w:rPr>
                <w:sz w:val="28"/>
                <w:szCs w:val="28"/>
              </w:rPr>
              <w:t> </w:t>
            </w:r>
            <w:r w:rsidRPr="00012B20">
              <w:rPr>
                <w:sz w:val="28"/>
                <w:szCs w:val="28"/>
              </w:rPr>
              <w:t xml:space="preserve">календарных года*: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B52670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C908D00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8934E1" w:rsidRPr="00012B20" w14:paraId="6C44966E" w14:textId="77777777" w:rsidTr="000D0EF1">
        <w:trPr>
          <w:trHeight w:val="1247"/>
        </w:trPr>
        <w:tc>
          <w:tcPr>
            <w:tcW w:w="431" w:type="dxa"/>
            <w:vMerge/>
          </w:tcPr>
          <w:p w14:paraId="36D43BFC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E8EC053" w14:textId="5DA8FBE4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74F34B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2A62E21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8934E1" w:rsidRPr="00012B20" w14:paraId="2CA4FD8C" w14:textId="77777777" w:rsidTr="000D0EF1">
        <w:trPr>
          <w:trHeight w:val="116"/>
        </w:trPr>
        <w:tc>
          <w:tcPr>
            <w:tcW w:w="431" w:type="dxa"/>
            <w:vMerge/>
          </w:tcPr>
          <w:p w14:paraId="76F9AC42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4BF046" w14:textId="38B79C73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4D8013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52374027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8934E1" w:rsidRPr="00012B20" w14:paraId="5E5E3F28" w14:textId="77777777" w:rsidTr="000D0EF1">
        <w:trPr>
          <w:trHeight w:val="82"/>
        </w:trPr>
        <w:tc>
          <w:tcPr>
            <w:tcW w:w="431" w:type="dxa"/>
            <w:vMerge/>
          </w:tcPr>
          <w:p w14:paraId="1F18986B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FB47B" w14:textId="199909C5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DBBD9C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1E05C4DE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8934E1" w:rsidRPr="00012B20" w14:paraId="368CE48C" w14:textId="77777777" w:rsidTr="000D0EF1">
        <w:trPr>
          <w:trHeight w:val="1407"/>
        </w:trPr>
        <w:tc>
          <w:tcPr>
            <w:tcW w:w="431" w:type="dxa"/>
            <w:vMerge w:val="restart"/>
          </w:tcPr>
          <w:p w14:paraId="4A11C491" w14:textId="12300580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9B872" w14:textId="3E969D28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Сумма перечисленных денежных средств на счета индивидуальных предпринимателей за выполненные работы, оказанные услуги в календарном году* превышает фонд заработной платы. Данный критерий оценивается за 2 календарных года*: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15E23A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494ABBA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8934E1" w:rsidRPr="00012B20" w14:paraId="1FCB855A" w14:textId="77777777" w:rsidTr="000D0EF1">
        <w:trPr>
          <w:trHeight w:val="1406"/>
        </w:trPr>
        <w:tc>
          <w:tcPr>
            <w:tcW w:w="431" w:type="dxa"/>
            <w:vMerge/>
          </w:tcPr>
          <w:p w14:paraId="4D5A4A2D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28B0DD" w14:textId="73E5AE3D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15FE9A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0D53E80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8934E1" w:rsidRPr="00012B20" w14:paraId="7EC39071" w14:textId="77777777" w:rsidTr="000D0EF1">
        <w:trPr>
          <w:trHeight w:val="53"/>
        </w:trPr>
        <w:tc>
          <w:tcPr>
            <w:tcW w:w="431" w:type="dxa"/>
            <w:vMerge/>
          </w:tcPr>
          <w:p w14:paraId="3F2A1833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C780CB" w14:textId="6C136582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A4E74D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564A62F7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8934E1" w:rsidRPr="00012B20" w14:paraId="2368CD2F" w14:textId="77777777" w:rsidTr="000D0EF1">
        <w:trPr>
          <w:trHeight w:val="53"/>
        </w:trPr>
        <w:tc>
          <w:tcPr>
            <w:tcW w:w="431" w:type="dxa"/>
            <w:vMerge/>
          </w:tcPr>
          <w:p w14:paraId="440C0114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8942C7" w14:textId="3F29DCE5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D38C5B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31BC6483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8934E1" w:rsidRPr="00012B20" w14:paraId="6241AC6F" w14:textId="77777777" w:rsidTr="000D0EF1">
        <w:trPr>
          <w:trHeight w:val="779"/>
        </w:trPr>
        <w:tc>
          <w:tcPr>
            <w:tcW w:w="431" w:type="dxa"/>
            <w:vMerge w:val="restart"/>
          </w:tcPr>
          <w:p w14:paraId="1A60D51E" w14:textId="25A21E1F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944484" w14:textId="3CA3ED9B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Удельный вес расчетов наличными денежными средствами при уплате ввозных таможенных платежей в выручке (доходах) субъекта составляет более 40%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153786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8</w:t>
            </w:r>
          </w:p>
        </w:tc>
        <w:tc>
          <w:tcPr>
            <w:tcW w:w="4320" w:type="dxa"/>
          </w:tcPr>
          <w:p w14:paraId="25FFD2AB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8934E1" w:rsidRPr="00012B20" w14:paraId="3973FCD9" w14:textId="77777777" w:rsidTr="000D0EF1">
        <w:trPr>
          <w:trHeight w:val="778"/>
        </w:trPr>
        <w:tc>
          <w:tcPr>
            <w:tcW w:w="431" w:type="dxa"/>
            <w:vMerge/>
          </w:tcPr>
          <w:p w14:paraId="0488FDB2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80FA27" w14:textId="0D189E99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B096177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1ECEE05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8934E1" w:rsidRPr="00012B20" w14:paraId="43AE8550" w14:textId="77777777" w:rsidTr="000D0EF1">
        <w:trPr>
          <w:trHeight w:val="778"/>
        </w:trPr>
        <w:tc>
          <w:tcPr>
            <w:tcW w:w="431" w:type="dxa"/>
            <w:vMerge/>
          </w:tcPr>
          <w:p w14:paraId="0AE0F1D3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B7F22A" w14:textId="6377ED8C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D20D38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D5226FD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установленного порядка приема средств платежа при реализации товаров (работ, услуг), использования кассового и иного оборудования при приеме средств платежа, расчетов между юридическими лицами, индивидуальными предпринимателями в Республике Беларусь</w:t>
            </w:r>
          </w:p>
        </w:tc>
      </w:tr>
      <w:tr w:rsidR="00202032" w:rsidRPr="00012B20" w14:paraId="6A31E531" w14:textId="77777777" w:rsidTr="000D0EF1">
        <w:trPr>
          <w:trHeight w:val="20"/>
        </w:trPr>
        <w:tc>
          <w:tcPr>
            <w:tcW w:w="431" w:type="dxa"/>
          </w:tcPr>
          <w:p w14:paraId="4607A834" w14:textId="2EE36AA5" w:rsidR="00202032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3D19E5" w14:textId="3BF6FE50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Субъект в текущем году** реализует инвестиционный проект 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1712C6" w14:textId="77777777" w:rsidR="00202032" w:rsidRPr="00012B20" w:rsidRDefault="00202032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-2</w:t>
            </w:r>
          </w:p>
        </w:tc>
        <w:tc>
          <w:tcPr>
            <w:tcW w:w="4320" w:type="dxa"/>
          </w:tcPr>
          <w:p w14:paraId="083812B2" w14:textId="77777777" w:rsidR="00202032" w:rsidRPr="00012B20" w:rsidRDefault="00202032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соблюдением налогового законодательства, законодательства о </w:t>
            </w:r>
            <w:r w:rsidRPr="00012B20">
              <w:rPr>
                <w:sz w:val="28"/>
                <w:szCs w:val="28"/>
              </w:rPr>
              <w:lastRenderedPageBreak/>
              <w:t>предпринимательской деятельности</w:t>
            </w:r>
          </w:p>
        </w:tc>
      </w:tr>
      <w:tr w:rsidR="008934E1" w:rsidRPr="00012B20" w14:paraId="69516BBC" w14:textId="77777777" w:rsidTr="000D0EF1">
        <w:trPr>
          <w:trHeight w:val="20"/>
        </w:trPr>
        <w:tc>
          <w:tcPr>
            <w:tcW w:w="431" w:type="dxa"/>
            <w:vMerge w:val="restart"/>
          </w:tcPr>
          <w:p w14:paraId="20E08040" w14:textId="0B933C73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34.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32814A" w14:textId="139F492F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Субъект использует льготу (льготы) при налогообложении в календарном году* по категории «Социальная». Данный критерий оценивается за 2 календарных года*: 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96AA5C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A1240EC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8934E1" w:rsidRPr="00012B20" w14:paraId="4F910647" w14:textId="77777777" w:rsidTr="000D0EF1">
        <w:trPr>
          <w:trHeight w:val="53"/>
        </w:trPr>
        <w:tc>
          <w:tcPr>
            <w:tcW w:w="431" w:type="dxa"/>
            <w:vMerge/>
          </w:tcPr>
          <w:p w14:paraId="1849A5C1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9EE881" w14:textId="0BE62C99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A9B91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-2</w:t>
            </w:r>
          </w:p>
        </w:tc>
        <w:tc>
          <w:tcPr>
            <w:tcW w:w="4320" w:type="dxa"/>
          </w:tcPr>
          <w:p w14:paraId="733EE982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8934E1" w:rsidRPr="00012B20" w14:paraId="0BEF0F35" w14:textId="77777777" w:rsidTr="000D0EF1">
        <w:trPr>
          <w:trHeight w:val="53"/>
        </w:trPr>
        <w:tc>
          <w:tcPr>
            <w:tcW w:w="431" w:type="dxa"/>
            <w:vMerge/>
          </w:tcPr>
          <w:p w14:paraId="24E027C0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AABAEC" w14:textId="78425C69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D19D23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-2</w:t>
            </w:r>
          </w:p>
        </w:tc>
        <w:tc>
          <w:tcPr>
            <w:tcW w:w="4320" w:type="dxa"/>
          </w:tcPr>
          <w:p w14:paraId="05864AC5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8934E1" w:rsidRPr="00012B20" w14:paraId="6A08C33F" w14:textId="77777777" w:rsidTr="000D0EF1">
        <w:trPr>
          <w:trHeight w:val="845"/>
        </w:trPr>
        <w:tc>
          <w:tcPr>
            <w:tcW w:w="431" w:type="dxa"/>
            <w:vMerge w:val="restart"/>
          </w:tcPr>
          <w:p w14:paraId="4976A39C" w14:textId="08E1D0F4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271B19" w14:textId="0D04C0CC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Отсутствие в календарном году* задолженности по налогам, сборам (пошлинам), штрафам, пеням по состоянию на 1-е число каждого месяца для субъектов, в отношении которых установлены факты, указанные в позиции 2 настоящего приложения. Данный критерий оценивается за 2 календарных года*: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478CCA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3F0DADB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8934E1" w:rsidRPr="00012B20" w14:paraId="291F7D45" w14:textId="77777777" w:rsidTr="000D0EF1">
        <w:trPr>
          <w:trHeight w:val="1565"/>
        </w:trPr>
        <w:tc>
          <w:tcPr>
            <w:tcW w:w="431" w:type="dxa"/>
            <w:vMerge/>
          </w:tcPr>
          <w:p w14:paraId="1728BAF1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3730DC" w14:textId="1CDE4C7B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95A541D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959E7D4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8934E1" w:rsidRPr="00012B20" w14:paraId="3ADDA180" w14:textId="77777777" w:rsidTr="000D0EF1">
        <w:trPr>
          <w:trHeight w:val="53"/>
        </w:trPr>
        <w:tc>
          <w:tcPr>
            <w:tcW w:w="431" w:type="dxa"/>
            <w:vMerge/>
          </w:tcPr>
          <w:p w14:paraId="01B5E04F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57DF5" w14:textId="388281AF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8DFB31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-2</w:t>
            </w:r>
          </w:p>
        </w:tc>
        <w:tc>
          <w:tcPr>
            <w:tcW w:w="4320" w:type="dxa"/>
          </w:tcPr>
          <w:p w14:paraId="00EA62D1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8934E1" w:rsidRPr="00012B20" w14:paraId="4472BA64" w14:textId="77777777" w:rsidTr="000D0EF1">
        <w:trPr>
          <w:trHeight w:val="53"/>
        </w:trPr>
        <w:tc>
          <w:tcPr>
            <w:tcW w:w="431" w:type="dxa"/>
            <w:vMerge/>
          </w:tcPr>
          <w:p w14:paraId="5E35D333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898078" w14:textId="5CD47914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26026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-2</w:t>
            </w:r>
          </w:p>
        </w:tc>
        <w:tc>
          <w:tcPr>
            <w:tcW w:w="4320" w:type="dxa"/>
          </w:tcPr>
          <w:p w14:paraId="34FF6281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8934E1" w:rsidRPr="00012B20" w14:paraId="0F49F490" w14:textId="77777777" w:rsidTr="000D0EF1">
        <w:trPr>
          <w:trHeight w:val="1248"/>
        </w:trPr>
        <w:tc>
          <w:tcPr>
            <w:tcW w:w="431" w:type="dxa"/>
            <w:vMerge w:val="restart"/>
          </w:tcPr>
          <w:p w14:paraId="4BC7A4D5" w14:textId="7561EB14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656BC5" w14:textId="3EC31378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у субъекта договора оказания комплексных услуг по налоговому консультированию, заключенного с субъектом хозяйствования, являющимся налоговым консультантом либо имеющим в штате налогового консультанта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E40516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-1</w:t>
            </w:r>
          </w:p>
        </w:tc>
        <w:tc>
          <w:tcPr>
            <w:tcW w:w="4320" w:type="dxa"/>
          </w:tcPr>
          <w:p w14:paraId="3FA3F064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8934E1" w:rsidRPr="00012B20" w14:paraId="3178F117" w14:textId="77777777" w:rsidTr="000D0EF1">
        <w:trPr>
          <w:trHeight w:val="825"/>
        </w:trPr>
        <w:tc>
          <w:tcPr>
            <w:tcW w:w="431" w:type="dxa"/>
            <w:vMerge/>
          </w:tcPr>
          <w:p w14:paraId="78D835A7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337EFB0" w14:textId="7F9E5963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3F2EF55" w14:textId="77777777" w:rsidR="008934E1" w:rsidRPr="00012B20" w:rsidRDefault="008934E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9D452CB" w14:textId="77777777" w:rsidR="008934E1" w:rsidRPr="00012B20" w:rsidRDefault="008934E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</w:tbl>
    <w:p w14:paraId="07C5D3CE" w14:textId="77777777" w:rsidR="000658A7" w:rsidRPr="00012B20" w:rsidRDefault="000658A7" w:rsidP="000658A7">
      <w:pPr>
        <w:pStyle w:val="newncpi"/>
        <w:rPr>
          <w:sz w:val="30"/>
          <w:szCs w:val="30"/>
        </w:rPr>
      </w:pPr>
      <w:r w:rsidRPr="00012B20">
        <w:rPr>
          <w:sz w:val="30"/>
          <w:szCs w:val="30"/>
        </w:rPr>
        <w:t>Максимальная сумма баллов по данной группе субъектов 150.</w:t>
      </w:r>
    </w:p>
    <w:p w14:paraId="4B5B2E26" w14:textId="66E6CEAB" w:rsidR="000658A7" w:rsidRPr="00012B20" w:rsidRDefault="000658A7" w:rsidP="000658A7">
      <w:pPr>
        <w:pStyle w:val="snoskiline"/>
        <w:rPr>
          <w:sz w:val="30"/>
          <w:szCs w:val="30"/>
        </w:rPr>
      </w:pPr>
      <w:r w:rsidRPr="00012B20">
        <w:rPr>
          <w:sz w:val="30"/>
          <w:szCs w:val="30"/>
        </w:rPr>
        <w:t>_____________________________</w:t>
      </w:r>
    </w:p>
    <w:p w14:paraId="04063702" w14:textId="1B8635DD" w:rsidR="000658A7" w:rsidRPr="008934E1" w:rsidRDefault="000658A7" w:rsidP="000658A7">
      <w:pPr>
        <w:pStyle w:val="snoski"/>
        <w:spacing w:line="280" w:lineRule="exact"/>
        <w:ind w:firstLine="567"/>
        <w:rPr>
          <w:sz w:val="27"/>
          <w:szCs w:val="27"/>
        </w:rPr>
      </w:pPr>
      <w:r w:rsidRPr="008934E1">
        <w:rPr>
          <w:sz w:val="27"/>
          <w:szCs w:val="27"/>
        </w:rPr>
        <w:t>*</w:t>
      </w:r>
      <w:r w:rsidR="008934E1">
        <w:rPr>
          <w:sz w:val="27"/>
          <w:szCs w:val="27"/>
        </w:rPr>
        <w:t> </w:t>
      </w:r>
      <w:r w:rsidRPr="008934E1">
        <w:rPr>
          <w:sz w:val="27"/>
          <w:szCs w:val="27"/>
        </w:rPr>
        <w:t>Для присвоения критерия в качестве календарного года используется календарный год, предшествующий году, в котором формируется план выборочных проверок.</w:t>
      </w:r>
    </w:p>
    <w:p w14:paraId="00AD3C81" w14:textId="5F648B4B" w:rsidR="008934E1" w:rsidRDefault="000658A7" w:rsidP="000658A7">
      <w:pPr>
        <w:pStyle w:val="snoski"/>
        <w:spacing w:after="240" w:line="280" w:lineRule="exact"/>
        <w:ind w:firstLine="567"/>
        <w:rPr>
          <w:sz w:val="27"/>
          <w:szCs w:val="27"/>
        </w:rPr>
        <w:sectPr w:rsidR="008934E1" w:rsidSect="00F82D49">
          <w:footnotePr>
            <w:numFmt w:val="chicago"/>
          </w:footnotePr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81"/>
        </w:sectPr>
      </w:pPr>
      <w:r w:rsidRPr="008934E1">
        <w:rPr>
          <w:sz w:val="27"/>
          <w:szCs w:val="27"/>
        </w:rPr>
        <w:t>**</w:t>
      </w:r>
      <w:r w:rsidR="008934E1">
        <w:rPr>
          <w:sz w:val="27"/>
          <w:szCs w:val="27"/>
        </w:rPr>
        <w:t> </w:t>
      </w:r>
      <w:r w:rsidRPr="008934E1">
        <w:rPr>
          <w:sz w:val="27"/>
          <w:szCs w:val="27"/>
        </w:rPr>
        <w:t>Для присвоения критерия в качестве текущего года используется истекший период года, в котором формируется план выборочных проверок.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7"/>
        <w:gridCol w:w="3211"/>
      </w:tblGrid>
      <w:tr w:rsidR="000658A7" w:rsidRPr="00012B20" w14:paraId="780F33EE" w14:textId="77777777" w:rsidTr="00995AA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412BF4" w14:textId="77777777" w:rsidR="000658A7" w:rsidRPr="00012B20" w:rsidRDefault="000658A7" w:rsidP="00995AA7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FEF1B" w14:textId="77777777" w:rsidR="000658A7" w:rsidRPr="00012B20" w:rsidRDefault="000658A7" w:rsidP="008934E1">
            <w:pPr>
              <w:pStyle w:val="append1"/>
              <w:spacing w:after="0" w:line="280" w:lineRule="exact"/>
              <w:jc w:val="both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t>Приложение 3</w:t>
            </w:r>
          </w:p>
          <w:p w14:paraId="3FC4B2E1" w14:textId="7006E66F" w:rsidR="000658A7" w:rsidRPr="00012B20" w:rsidRDefault="000658A7" w:rsidP="008934E1">
            <w:pPr>
              <w:pStyle w:val="append"/>
              <w:spacing w:line="280" w:lineRule="exact"/>
              <w:jc w:val="both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t xml:space="preserve">к приказу Министерства </w:t>
            </w:r>
            <w:r w:rsidRPr="00012B20">
              <w:rPr>
                <w:sz w:val="30"/>
                <w:szCs w:val="30"/>
              </w:rPr>
              <w:br/>
              <w:t xml:space="preserve">по налогам и сборам </w:t>
            </w:r>
            <w:r w:rsidRPr="00012B20">
              <w:rPr>
                <w:sz w:val="30"/>
                <w:szCs w:val="30"/>
              </w:rPr>
              <w:br/>
              <w:t xml:space="preserve">Республики Беларусь </w:t>
            </w:r>
            <w:r w:rsidRPr="00012B20">
              <w:rPr>
                <w:sz w:val="30"/>
                <w:szCs w:val="30"/>
              </w:rPr>
              <w:br/>
            </w:r>
            <w:r w:rsidR="00F42FDF">
              <w:rPr>
                <w:sz w:val="30"/>
                <w:szCs w:val="30"/>
              </w:rPr>
              <w:t xml:space="preserve">21.01.2026 </w:t>
            </w:r>
            <w:r w:rsidR="00F42FDF" w:rsidRPr="00012B20">
              <w:rPr>
                <w:sz w:val="30"/>
                <w:szCs w:val="30"/>
              </w:rPr>
              <w:t>№ </w:t>
            </w:r>
            <w:r w:rsidR="00F42FDF">
              <w:rPr>
                <w:sz w:val="30"/>
                <w:szCs w:val="30"/>
              </w:rPr>
              <w:t>4</w:t>
            </w:r>
          </w:p>
        </w:tc>
      </w:tr>
    </w:tbl>
    <w:p w14:paraId="285EBA41" w14:textId="77777777" w:rsidR="005A307E" w:rsidRDefault="005A307E" w:rsidP="000658A7">
      <w:pPr>
        <w:pStyle w:val="titlep"/>
        <w:spacing w:line="280" w:lineRule="exact"/>
        <w:rPr>
          <w:b w:val="0"/>
          <w:bCs w:val="0"/>
          <w:sz w:val="30"/>
          <w:szCs w:val="30"/>
        </w:rPr>
      </w:pPr>
      <w:bookmarkStart w:id="11" w:name="_Hlk213755125"/>
    </w:p>
    <w:p w14:paraId="7A483BA0" w14:textId="1772C0E4" w:rsidR="000658A7" w:rsidRPr="008934E1" w:rsidRDefault="000658A7" w:rsidP="000658A7">
      <w:pPr>
        <w:pStyle w:val="titlep"/>
        <w:spacing w:line="280" w:lineRule="exact"/>
        <w:rPr>
          <w:b w:val="0"/>
          <w:bCs w:val="0"/>
          <w:sz w:val="30"/>
          <w:szCs w:val="30"/>
        </w:rPr>
      </w:pPr>
      <w:bookmarkStart w:id="12" w:name="_Hlk218853257"/>
      <w:r w:rsidRPr="008934E1">
        <w:rPr>
          <w:b w:val="0"/>
          <w:bCs w:val="0"/>
          <w:sz w:val="30"/>
          <w:szCs w:val="30"/>
        </w:rPr>
        <w:t>Критерии оценки степени риска для организаций, уплачивающих единый налог для производителей сельскохозяйственной продукции в анализируемом периоде</w:t>
      </w:r>
      <w:bookmarkEnd w:id="11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1"/>
        <w:gridCol w:w="4308"/>
        <w:gridCol w:w="577"/>
        <w:gridCol w:w="4320"/>
      </w:tblGrid>
      <w:tr w:rsidR="00C72634" w:rsidRPr="00012B20" w14:paraId="5B568E74" w14:textId="77777777" w:rsidTr="000D0EF1">
        <w:trPr>
          <w:trHeight w:val="20"/>
        </w:trPr>
        <w:tc>
          <w:tcPr>
            <w:tcW w:w="431" w:type="dxa"/>
          </w:tcPr>
          <w:bookmarkEnd w:id="12"/>
          <w:p w14:paraId="47372582" w14:textId="45D35386" w:rsidR="00C72634" w:rsidRPr="008934E1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024673B" w14:textId="01DE462F" w:rsidR="00C72634" w:rsidRPr="008934E1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8934E1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4F9910E2" w14:textId="77777777" w:rsidR="00C72634" w:rsidRPr="008934E1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8934E1">
              <w:rPr>
                <w:sz w:val="28"/>
                <w:szCs w:val="28"/>
              </w:rPr>
              <w:t>Балл</w:t>
            </w:r>
          </w:p>
        </w:tc>
        <w:tc>
          <w:tcPr>
            <w:tcW w:w="4320" w:type="dxa"/>
            <w:vAlign w:val="center"/>
          </w:tcPr>
          <w:p w14:paraId="3E298EC2" w14:textId="77777777" w:rsidR="00C72634" w:rsidRPr="008934E1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8934E1">
              <w:rPr>
                <w:sz w:val="28"/>
                <w:szCs w:val="28"/>
              </w:rPr>
              <w:t>Сфера контроля</w:t>
            </w:r>
          </w:p>
        </w:tc>
      </w:tr>
      <w:tr w:rsidR="00C72634" w:rsidRPr="00012B20" w14:paraId="3CCB939B" w14:textId="77777777" w:rsidTr="000D0EF1">
        <w:trPr>
          <w:trHeight w:val="983"/>
        </w:trPr>
        <w:tc>
          <w:tcPr>
            <w:tcW w:w="431" w:type="dxa"/>
            <w:vMerge w:val="restart"/>
          </w:tcPr>
          <w:p w14:paraId="56CE50A2" w14:textId="1C81CDCB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3DA26" w14:textId="40B319C0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двух и более случаев в календарном году* непредставления, несвоевременного представления налоговой декларации (расчета), других документов, обязанность представления которых установлена законодательством, за разные отчетные периоды по одной и той же форме, в случаях и сроки, установленные законодательством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F4ADC3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7FBAD007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72634" w:rsidRPr="00012B20" w14:paraId="59DDAADD" w14:textId="77777777" w:rsidTr="000D0EF1">
        <w:trPr>
          <w:trHeight w:val="982"/>
        </w:trPr>
        <w:tc>
          <w:tcPr>
            <w:tcW w:w="431" w:type="dxa"/>
            <w:vMerge/>
          </w:tcPr>
          <w:p w14:paraId="070CF719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8EA83D6" w14:textId="4829CF92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D0A37A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A1C4706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C72634" w:rsidRPr="00012B20" w14:paraId="7D475C99" w14:textId="77777777" w:rsidTr="000D0EF1">
        <w:trPr>
          <w:trHeight w:val="939"/>
        </w:trPr>
        <w:tc>
          <w:tcPr>
            <w:tcW w:w="431" w:type="dxa"/>
            <w:vMerge w:val="restart"/>
          </w:tcPr>
          <w:p w14:paraId="097F84C8" w14:textId="102DF1C8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0B987" w14:textId="04D392CD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Наличие двух и более случаев в календарном году* неуплаты, несвоевременной и (или) неполной уплаты налогов, сборов (пошлин), иных обязательных платежей в установленный законодательством срок. Данный критерий оценивается за 2 календарных года*: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0A3055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6ED00DF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72634" w:rsidRPr="00012B20" w14:paraId="2FE854B0" w14:textId="77777777" w:rsidTr="000D0EF1">
        <w:trPr>
          <w:trHeight w:val="937"/>
        </w:trPr>
        <w:tc>
          <w:tcPr>
            <w:tcW w:w="431" w:type="dxa"/>
            <w:vMerge/>
          </w:tcPr>
          <w:p w14:paraId="6CBDA00F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5B867DF" w14:textId="7570356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E75AD73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38C1402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C72634" w:rsidRPr="00012B20" w14:paraId="6320DE33" w14:textId="77777777" w:rsidTr="000D0EF1">
        <w:trPr>
          <w:trHeight w:val="937"/>
        </w:trPr>
        <w:tc>
          <w:tcPr>
            <w:tcW w:w="431" w:type="dxa"/>
            <w:vMerge/>
          </w:tcPr>
          <w:p w14:paraId="40A69768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F05B41B" w14:textId="32995D8C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8DB7DA7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7701D4D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внесения платы за организацию сбора, обезвреживания и (или) использования отходов товаров и отходов упаковки</w:t>
            </w:r>
          </w:p>
        </w:tc>
      </w:tr>
      <w:tr w:rsidR="00C72634" w:rsidRPr="00012B20" w14:paraId="42FF074C" w14:textId="77777777" w:rsidTr="000D0EF1">
        <w:trPr>
          <w:trHeight w:val="20"/>
        </w:trPr>
        <w:tc>
          <w:tcPr>
            <w:tcW w:w="431" w:type="dxa"/>
            <w:vMerge/>
          </w:tcPr>
          <w:p w14:paraId="1CE767D7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F93273" w14:textId="0E20D711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116382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6B234445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C72634" w:rsidRPr="00012B20" w14:paraId="1A814EE2" w14:textId="77777777" w:rsidTr="000D0EF1">
        <w:trPr>
          <w:trHeight w:val="20"/>
        </w:trPr>
        <w:tc>
          <w:tcPr>
            <w:tcW w:w="431" w:type="dxa"/>
            <w:vMerge/>
          </w:tcPr>
          <w:p w14:paraId="2DA572DA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C7CEBE" w14:textId="75A09C9F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532A96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199594FC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C72634" w:rsidRPr="00012B20" w14:paraId="12D99920" w14:textId="77777777" w:rsidTr="000D0EF1">
        <w:trPr>
          <w:trHeight w:val="20"/>
        </w:trPr>
        <w:tc>
          <w:tcPr>
            <w:tcW w:w="431" w:type="dxa"/>
          </w:tcPr>
          <w:p w14:paraId="155AEEC7" w14:textId="6FA54353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3.</w:t>
            </w: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BE494" w14:textId="681E34DF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Непредставление в течение календарного года* пояснений на уведомление налогового органа о выявлении несоответствия показателей деятельности и (или) непредставление налоговому органу запрашиваемых документов, если факт правонарушения невозможно установить без проведения проверки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3CEF9C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28C1189A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72634" w:rsidRPr="00012B20" w14:paraId="2B2A5970" w14:textId="77777777" w:rsidTr="000D0EF1">
        <w:trPr>
          <w:trHeight w:val="938"/>
        </w:trPr>
        <w:tc>
          <w:tcPr>
            <w:tcW w:w="431" w:type="dxa"/>
            <w:vMerge w:val="restart"/>
          </w:tcPr>
          <w:p w14:paraId="05769026" w14:textId="325FB729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D4178C" w14:textId="0FCD8BCB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Не отражение исчисленных налогов по оборотам по реализации товаров при наличии сведений о ввозе товаров с территории других государств за календарный год*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98352C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8</w:t>
            </w:r>
          </w:p>
        </w:tc>
        <w:tc>
          <w:tcPr>
            <w:tcW w:w="4320" w:type="dxa"/>
          </w:tcPr>
          <w:p w14:paraId="213C8E43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72634" w:rsidRPr="00012B20" w14:paraId="515AEC00" w14:textId="77777777" w:rsidTr="000D0EF1">
        <w:trPr>
          <w:trHeight w:val="937"/>
        </w:trPr>
        <w:tc>
          <w:tcPr>
            <w:tcW w:w="431" w:type="dxa"/>
            <w:vMerge/>
          </w:tcPr>
          <w:p w14:paraId="080B7ABB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2B5E0E7" w14:textId="712DE086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81AEC5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81AA5E4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C72634" w:rsidRPr="00012B20" w14:paraId="604225C7" w14:textId="77777777" w:rsidTr="000D0EF1">
        <w:trPr>
          <w:trHeight w:val="731"/>
        </w:trPr>
        <w:tc>
          <w:tcPr>
            <w:tcW w:w="431" w:type="dxa"/>
            <w:vMerge w:val="restart"/>
          </w:tcPr>
          <w:p w14:paraId="13439831" w14:textId="7C0E18DA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1CA37A" w14:textId="3D54592A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Несоответствие заявленных размеров выручки (доходов) от реализации, отраженных в налоговых декларациях (расчетах), сведениям о фактическом ввозе и (или) реализации товаров за календарный год*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8533D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7</w:t>
            </w:r>
          </w:p>
        </w:tc>
        <w:tc>
          <w:tcPr>
            <w:tcW w:w="4320" w:type="dxa"/>
          </w:tcPr>
          <w:p w14:paraId="535E35C8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72634" w:rsidRPr="00012B20" w14:paraId="34CB986B" w14:textId="77777777" w:rsidTr="000D0EF1">
        <w:trPr>
          <w:trHeight w:val="731"/>
        </w:trPr>
        <w:tc>
          <w:tcPr>
            <w:tcW w:w="431" w:type="dxa"/>
            <w:vMerge/>
          </w:tcPr>
          <w:p w14:paraId="5FCDA7B6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B02140" w14:textId="08CDF21B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F88BE9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11C468F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C72634" w:rsidRPr="00012B20" w14:paraId="37F6BFAF" w14:textId="77777777" w:rsidTr="000D0EF1">
        <w:trPr>
          <w:trHeight w:val="731"/>
        </w:trPr>
        <w:tc>
          <w:tcPr>
            <w:tcW w:w="431" w:type="dxa"/>
            <w:vMerge/>
          </w:tcPr>
          <w:p w14:paraId="30C6378C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A30AC1" w14:textId="0F5AFDC5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050D6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68A0536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C72634" w:rsidRPr="00012B20" w14:paraId="24E70291" w14:textId="77777777" w:rsidTr="000D0EF1">
        <w:trPr>
          <w:trHeight w:val="975"/>
        </w:trPr>
        <w:tc>
          <w:tcPr>
            <w:tcW w:w="431" w:type="dxa"/>
            <w:vMerge w:val="restart"/>
          </w:tcPr>
          <w:p w14:paraId="66F9F994" w14:textId="7CC7FD9B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102478F7" w14:textId="18B0FC2A" w:rsidR="00C72634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сведений о фактах совершения сделок (операций) с субъектами, по которым Департаментом финансовых расследований Комитета государственного контроля составлены заключения об установлении оснований, указанных в пункте 4 статьи 33 Налогового кодекса Республики Беларусь</w:t>
            </w:r>
            <w:r>
              <w:rPr>
                <w:sz w:val="28"/>
                <w:szCs w:val="28"/>
              </w:rPr>
              <w:t xml:space="preserve"> (далее – НК)</w:t>
            </w:r>
            <w:r w:rsidRPr="00012B20">
              <w:rPr>
                <w:sz w:val="28"/>
                <w:szCs w:val="28"/>
              </w:rPr>
              <w:t>, влекущих корректировку налоговой базы и (или) суммы подлежащего уплате (зачету, возврату) налога (сбора) (далее – заключение). Данный критерий оценивается за 2 календарных года*:</w:t>
            </w:r>
            <w:r w:rsidR="00C72634" w:rsidRPr="00012B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2414DC8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E51D861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72634" w:rsidRPr="00012B20" w14:paraId="1B2631E5" w14:textId="77777777" w:rsidTr="000D0EF1">
        <w:trPr>
          <w:trHeight w:val="1260"/>
        </w:trPr>
        <w:tc>
          <w:tcPr>
            <w:tcW w:w="431" w:type="dxa"/>
            <w:vMerge/>
          </w:tcPr>
          <w:p w14:paraId="42581552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5A3BEF" w14:textId="6DC53A3D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9BA0FB3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1F911A2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C72634" w:rsidRPr="00012B20" w14:paraId="3F63D54E" w14:textId="77777777" w:rsidTr="000D0EF1">
        <w:trPr>
          <w:trHeight w:val="53"/>
        </w:trPr>
        <w:tc>
          <w:tcPr>
            <w:tcW w:w="431" w:type="dxa"/>
            <w:vMerge/>
          </w:tcPr>
          <w:p w14:paraId="15DDBA61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2354E0F4" w14:textId="651C9DC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0A46C46A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57E9CCD4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C72634" w:rsidRPr="00012B20" w14:paraId="759CB18F" w14:textId="77777777" w:rsidTr="000D0EF1">
        <w:trPr>
          <w:trHeight w:val="53"/>
        </w:trPr>
        <w:tc>
          <w:tcPr>
            <w:tcW w:w="431" w:type="dxa"/>
            <w:vMerge/>
          </w:tcPr>
          <w:p w14:paraId="6373A127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3FAE793" w14:textId="42E84388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B92F539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4FD6919A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C72634" w:rsidRPr="00012B20" w14:paraId="78A21FC0" w14:textId="77777777" w:rsidTr="000D0EF1">
        <w:trPr>
          <w:trHeight w:val="1145"/>
        </w:trPr>
        <w:tc>
          <w:tcPr>
            <w:tcW w:w="431" w:type="dxa"/>
            <w:vMerge w:val="restart"/>
          </w:tcPr>
          <w:p w14:paraId="47ED7790" w14:textId="1F0649CD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4BB61" w14:textId="38060913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Представление субъектом налоговых деклараций (расчетов) с внесенными изменениями и (или) дополнениями, согласно которым корректируется размер налогового обязательства в сторону уменьшения за один и тот же отчетный (налоговый) период два и более раза в календарном году*. Данный критерий оценивается за 2</w:t>
            </w:r>
            <w:r>
              <w:rPr>
                <w:sz w:val="28"/>
                <w:szCs w:val="28"/>
              </w:rPr>
              <w:t> </w:t>
            </w:r>
            <w:r w:rsidRPr="00012B20">
              <w:rPr>
                <w:sz w:val="28"/>
                <w:szCs w:val="28"/>
              </w:rPr>
              <w:t xml:space="preserve">календарных года*: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A5389A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57946E8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72634" w:rsidRPr="00012B20" w14:paraId="137FF78F" w14:textId="77777777" w:rsidTr="000D0EF1">
        <w:trPr>
          <w:trHeight w:val="1144"/>
        </w:trPr>
        <w:tc>
          <w:tcPr>
            <w:tcW w:w="431" w:type="dxa"/>
            <w:vMerge/>
          </w:tcPr>
          <w:p w14:paraId="663C87D0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EA8F10C" w14:textId="3C3C0946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2345392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C76C568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C72634" w:rsidRPr="00012B20" w14:paraId="356EFDDC" w14:textId="77777777" w:rsidTr="000D0EF1">
        <w:trPr>
          <w:trHeight w:val="250"/>
        </w:trPr>
        <w:tc>
          <w:tcPr>
            <w:tcW w:w="431" w:type="dxa"/>
            <w:vMerge/>
          </w:tcPr>
          <w:p w14:paraId="0C49FA4C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48D515" w14:textId="33EFA998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8235FF2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0248E2C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C72634" w:rsidRPr="00012B20" w14:paraId="266FB2F6" w14:textId="77777777" w:rsidTr="000D0EF1">
        <w:trPr>
          <w:trHeight w:val="20"/>
        </w:trPr>
        <w:tc>
          <w:tcPr>
            <w:tcW w:w="431" w:type="dxa"/>
            <w:vMerge/>
          </w:tcPr>
          <w:p w14:paraId="11EF3504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DAC85" w14:textId="1D394752" w:rsidR="005A307E" w:rsidRPr="00012B20" w:rsidRDefault="00C72634" w:rsidP="005A307E">
            <w:pPr>
              <w:pStyle w:val="table10"/>
              <w:spacing w:after="120"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A07515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3FB88FC1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C72634" w:rsidRPr="00012B20" w14:paraId="5B312C61" w14:textId="77777777" w:rsidTr="000D0EF1">
        <w:trPr>
          <w:trHeight w:val="20"/>
        </w:trPr>
        <w:tc>
          <w:tcPr>
            <w:tcW w:w="431" w:type="dxa"/>
            <w:vMerge/>
          </w:tcPr>
          <w:p w14:paraId="18F34D9A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3144A9" w14:textId="19C440B6" w:rsidR="00C72634" w:rsidRPr="00012B20" w:rsidRDefault="00C72634" w:rsidP="005A307E">
            <w:pPr>
              <w:pStyle w:val="table10"/>
              <w:spacing w:after="120"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23D133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381D6825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C72634" w:rsidRPr="00012B20" w14:paraId="1A28260E" w14:textId="77777777" w:rsidTr="000D0EF1">
        <w:trPr>
          <w:trHeight w:val="20"/>
        </w:trPr>
        <w:tc>
          <w:tcPr>
            <w:tcW w:w="431" w:type="dxa"/>
          </w:tcPr>
          <w:p w14:paraId="03D31B64" w14:textId="485795B2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807662" w14:textId="32E9027E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Главный бухгалтер субъекта одновременно является главным бухгалтером других организаций либо индивидуальным предпринимателем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4A4BB8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14479B94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72634" w:rsidRPr="00012B20" w14:paraId="17DA3922" w14:textId="77777777" w:rsidTr="000D0EF1">
        <w:trPr>
          <w:trHeight w:val="20"/>
        </w:trPr>
        <w:tc>
          <w:tcPr>
            <w:tcW w:w="431" w:type="dxa"/>
          </w:tcPr>
          <w:p w14:paraId="34F6C069" w14:textId="2866DEE2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489DC9" w14:textId="15E5D81E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Учредитель, руководитель субъекта одновременно является учредителем, руководителем других организаций либо индивидуальным предпринимателем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9F26D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2936013D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72634" w:rsidRPr="00012B20" w14:paraId="203956EA" w14:textId="77777777" w:rsidTr="000D0EF1">
        <w:trPr>
          <w:trHeight w:val="1103"/>
        </w:trPr>
        <w:tc>
          <w:tcPr>
            <w:tcW w:w="431" w:type="dxa"/>
            <w:vMerge w:val="restart"/>
          </w:tcPr>
          <w:p w14:paraId="4AF08CF3" w14:textId="67B7415C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9CE9B21" w14:textId="046F26BB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Учредитель, руководитель, главный бухгалтер субъекта ранее являлся учредителем, руководителем, главным бухгалтером субъекта, в отношении которого по результатам проверки установлены основания, указанные в пункте 4 статьи 33 НК, влекущие корректировку налоговой базы и (или) суммы подлежащего уплате (зачету, возврату) налога (сбора) либо в отношении которого Департаментом финансовых расследований Комитета государственного контроля составлены заключения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622094B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trike/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7</w:t>
            </w:r>
          </w:p>
        </w:tc>
        <w:tc>
          <w:tcPr>
            <w:tcW w:w="4320" w:type="dxa"/>
          </w:tcPr>
          <w:p w14:paraId="12CB66F4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72634" w:rsidRPr="00012B20" w14:paraId="4A2042CE" w14:textId="77777777" w:rsidTr="000D0EF1">
        <w:trPr>
          <w:trHeight w:val="2377"/>
        </w:trPr>
        <w:tc>
          <w:tcPr>
            <w:tcW w:w="431" w:type="dxa"/>
            <w:vMerge/>
          </w:tcPr>
          <w:p w14:paraId="3F1099F9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2C8124B" w14:textId="09F60AFF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072A56E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941532A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C72634" w:rsidRPr="00012B20" w14:paraId="55082C5A" w14:textId="77777777" w:rsidTr="000D0EF1">
        <w:trPr>
          <w:trHeight w:val="20"/>
        </w:trPr>
        <w:tc>
          <w:tcPr>
            <w:tcW w:w="431" w:type="dxa"/>
          </w:tcPr>
          <w:p w14:paraId="5997C061" w14:textId="22932E31" w:rsidR="00C72634" w:rsidRPr="00012B20" w:rsidRDefault="00C72634" w:rsidP="00D470D3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AFBCCA" w14:textId="69E65966" w:rsidR="00C72634" w:rsidRPr="00012B20" w:rsidRDefault="00C72634" w:rsidP="00D470D3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D470D3">
              <w:rPr>
                <w:sz w:val="28"/>
                <w:szCs w:val="28"/>
              </w:rPr>
              <w:t>Учредитель, руководитель, главный бухгалтер субъекта ранее являлся учредителем, руководителем, главным бухгалтером организаций или индивидуальным предпринимателем, в отношении которых судом вынесено определение о принятии заявления, возбуждении производства по делу о несостоятельности (банкротстве) и открытии конкурсного производства, и (или) признанных банкротами и (или) задолженность которых была признана безнадежным долгом и списана в соответствии с законодательными актами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EA7710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4FE666F2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72634" w:rsidRPr="00012B20" w14:paraId="7B416937" w14:textId="77777777" w:rsidTr="000D0EF1">
        <w:trPr>
          <w:trHeight w:val="20"/>
        </w:trPr>
        <w:tc>
          <w:tcPr>
            <w:tcW w:w="431" w:type="dxa"/>
          </w:tcPr>
          <w:p w14:paraId="72AEF112" w14:textId="460F4B14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59A5BC0" w14:textId="02AEBA40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Учредитель, руководитель субъекта является нерезидентом Республики Беларусь 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BEB388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14:paraId="17FA5FFF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соблюдением налогового законодательства, законодательства о </w:t>
            </w:r>
            <w:r w:rsidRPr="00012B20">
              <w:rPr>
                <w:sz w:val="28"/>
                <w:szCs w:val="28"/>
              </w:rPr>
              <w:lastRenderedPageBreak/>
              <w:t>предпринимательской деятельности</w:t>
            </w:r>
          </w:p>
        </w:tc>
      </w:tr>
      <w:tr w:rsidR="00C72634" w:rsidRPr="00012B20" w14:paraId="01A6231F" w14:textId="77777777" w:rsidTr="000D0EF1">
        <w:trPr>
          <w:trHeight w:val="116"/>
        </w:trPr>
        <w:tc>
          <w:tcPr>
            <w:tcW w:w="431" w:type="dxa"/>
            <w:vMerge w:val="restart"/>
          </w:tcPr>
          <w:p w14:paraId="214EE7A2" w14:textId="0DCE97AA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6E49EF" w14:textId="57A1ED0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Учредитель, руководитель субъекта ранее являлся учредителем, руководителем субъекта, реорганизованного в форме разделения, выделения, слияния, присоединения.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171F7A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7B1F7A5C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72634" w:rsidRPr="00012B20" w14:paraId="2DE679A4" w14:textId="77777777" w:rsidTr="000D0EF1">
        <w:trPr>
          <w:trHeight w:val="937"/>
        </w:trPr>
        <w:tc>
          <w:tcPr>
            <w:tcW w:w="431" w:type="dxa"/>
            <w:vMerge/>
          </w:tcPr>
          <w:p w14:paraId="090BC8CA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9E0DF0" w14:textId="34645B35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3899A71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0F68F5C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C72634" w:rsidRPr="00012B20" w14:paraId="2DEB7163" w14:textId="77777777" w:rsidTr="000D0EF1">
        <w:trPr>
          <w:trHeight w:val="20"/>
        </w:trPr>
        <w:tc>
          <w:tcPr>
            <w:tcW w:w="431" w:type="dxa"/>
          </w:tcPr>
          <w:p w14:paraId="5B9EAE0D" w14:textId="77EA7274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54B69" w14:textId="58C69AEB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Наличие нарушений, установленных в ходе последней проверки (размер доначисленных налогов, сборов (пошлин) составляет до 500 </w:t>
            </w:r>
            <w:r>
              <w:rPr>
                <w:sz w:val="28"/>
                <w:szCs w:val="28"/>
              </w:rPr>
              <w:t>базовых величин (далее – БВ)</w:t>
            </w:r>
            <w:r w:rsidRPr="00012B20">
              <w:rPr>
                <w:sz w:val="28"/>
                <w:szCs w:val="28"/>
              </w:rPr>
              <w:t>)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BAFC3E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14:paraId="726BD586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72634" w:rsidRPr="00012B20" w14:paraId="2CD75045" w14:textId="77777777" w:rsidTr="000D0EF1">
        <w:trPr>
          <w:trHeight w:val="20"/>
        </w:trPr>
        <w:tc>
          <w:tcPr>
            <w:tcW w:w="431" w:type="dxa"/>
          </w:tcPr>
          <w:p w14:paraId="5D0D91F6" w14:textId="18F163D6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9B89C" w14:textId="5D8FC709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нарушений, установленных в ходе последней проверки (размер доначисленных налогов, сборов (пошлин) составляет более 500 БВ)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C03C0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1988B6BE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72634" w:rsidRPr="00012B20" w14:paraId="6972689C" w14:textId="77777777" w:rsidTr="000D0EF1">
        <w:trPr>
          <w:trHeight w:val="20"/>
        </w:trPr>
        <w:tc>
          <w:tcPr>
            <w:tcW w:w="431" w:type="dxa"/>
          </w:tcPr>
          <w:p w14:paraId="45F9390A" w14:textId="69E13D01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2F3836" w14:textId="4FBED32E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Субъект, прошедший процедуру реорганизации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8C64F5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4E09CFB6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72634" w:rsidRPr="00012B20" w14:paraId="02BDBD5C" w14:textId="77777777" w:rsidTr="000D0EF1">
        <w:trPr>
          <w:trHeight w:val="20"/>
        </w:trPr>
        <w:tc>
          <w:tcPr>
            <w:tcW w:w="431" w:type="dxa"/>
          </w:tcPr>
          <w:p w14:paraId="7B0D1A99" w14:textId="2632D138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240D4C" w14:textId="7496B0BB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Снятие с учета и постановка на учет в разных налоговых органах два раза в течение 2 календарных лет*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1F1AA4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14:paraId="4B4DCCFC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72634" w:rsidRPr="00012B20" w14:paraId="3B6E8C60" w14:textId="77777777" w:rsidTr="000D0EF1">
        <w:trPr>
          <w:trHeight w:val="20"/>
        </w:trPr>
        <w:tc>
          <w:tcPr>
            <w:tcW w:w="431" w:type="dxa"/>
          </w:tcPr>
          <w:p w14:paraId="1D031B18" w14:textId="34670F3F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1635C8" w14:textId="47C141D1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Более двух раз снятие с учета и постановки на учет в разных налоговых органах в течение 2 календарных лет*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1A1ED0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3C1CE449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4179A9" w:rsidRPr="00012B20" w14:paraId="0A10B340" w14:textId="77777777" w:rsidTr="000D0EF1">
        <w:trPr>
          <w:trHeight w:val="625"/>
        </w:trPr>
        <w:tc>
          <w:tcPr>
            <w:tcW w:w="431" w:type="dxa"/>
            <w:vMerge w:val="restart"/>
          </w:tcPr>
          <w:p w14:paraId="3BA2FDC1" w14:textId="1FC87D12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C2022" w14:textId="6DE5C4D8" w:rsidR="006E45DF" w:rsidRPr="00012B20" w:rsidRDefault="004179A9" w:rsidP="006E45DF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Неосуществление в течение календарного года* в установленные сроки платежей по </w:t>
            </w:r>
            <w:r w:rsidR="009C5E26" w:rsidRPr="009C5E26">
              <w:rPr>
                <w:sz w:val="28"/>
                <w:szCs w:val="28"/>
              </w:rPr>
              <w:t>налог</w:t>
            </w:r>
            <w:r w:rsidR="009C5E26">
              <w:rPr>
                <w:sz w:val="28"/>
                <w:szCs w:val="28"/>
              </w:rPr>
              <w:t>у</w:t>
            </w:r>
            <w:r w:rsidR="009C5E26" w:rsidRPr="009C5E26">
              <w:rPr>
                <w:sz w:val="28"/>
                <w:szCs w:val="28"/>
              </w:rPr>
              <w:t xml:space="preserve"> на добавленную стоимость (далее – НДС)</w:t>
            </w:r>
            <w:r w:rsidR="009C5E26">
              <w:rPr>
                <w:sz w:val="28"/>
                <w:szCs w:val="28"/>
              </w:rPr>
              <w:t xml:space="preserve"> </w:t>
            </w:r>
            <w:r w:rsidRPr="00012B20">
              <w:rPr>
                <w:sz w:val="28"/>
                <w:szCs w:val="28"/>
              </w:rPr>
              <w:t xml:space="preserve">по товарам, ввозимым из </w:t>
            </w:r>
            <w:r w:rsidR="006E45DF" w:rsidRPr="006E45DF">
              <w:rPr>
                <w:sz w:val="28"/>
                <w:szCs w:val="28"/>
              </w:rPr>
              <w:t xml:space="preserve">Евразийского экономического союза (далее – </w:t>
            </w:r>
            <w:r w:rsidR="006E45DF" w:rsidRPr="006E45DF">
              <w:rPr>
                <w:sz w:val="28"/>
                <w:szCs w:val="28"/>
              </w:rPr>
              <w:lastRenderedPageBreak/>
              <w:t>ЕАЭС), при наличии сведений о ввозе товаров из ЕАЭС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39895A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lastRenderedPageBreak/>
              <w:t>4</w:t>
            </w:r>
          </w:p>
        </w:tc>
        <w:tc>
          <w:tcPr>
            <w:tcW w:w="4320" w:type="dxa"/>
          </w:tcPr>
          <w:p w14:paraId="295702BC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4179A9" w:rsidRPr="00012B20" w14:paraId="7F1E8CCD" w14:textId="77777777" w:rsidTr="003420D4">
        <w:trPr>
          <w:trHeight w:val="258"/>
        </w:trPr>
        <w:tc>
          <w:tcPr>
            <w:tcW w:w="431" w:type="dxa"/>
            <w:vMerge/>
          </w:tcPr>
          <w:p w14:paraId="72481640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B966A2" w14:textId="53BF7068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A31A2A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82F7168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правильностью исчисления, своевременностью и полнотой уплаты обязательных </w:t>
            </w:r>
            <w:r w:rsidRPr="00012B20">
              <w:rPr>
                <w:sz w:val="28"/>
                <w:szCs w:val="28"/>
              </w:rPr>
              <w:lastRenderedPageBreak/>
              <w:t>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4179A9" w:rsidRPr="00012B20" w14:paraId="6BFE90FD" w14:textId="77777777" w:rsidTr="000D0EF1">
        <w:trPr>
          <w:trHeight w:val="625"/>
        </w:trPr>
        <w:tc>
          <w:tcPr>
            <w:tcW w:w="431" w:type="dxa"/>
            <w:vMerge/>
          </w:tcPr>
          <w:p w14:paraId="4F0C5946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20C9580" w14:textId="5216C83B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7D0213F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6984E3F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4179A9" w:rsidRPr="00012B20" w14:paraId="322FB110" w14:textId="77777777" w:rsidTr="000D0EF1">
        <w:trPr>
          <w:trHeight w:val="519"/>
        </w:trPr>
        <w:tc>
          <w:tcPr>
            <w:tcW w:w="431" w:type="dxa"/>
            <w:vMerge w:val="restart"/>
          </w:tcPr>
          <w:p w14:paraId="7D145AD8" w14:textId="78A55D2C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0D2C67" w14:textId="116A3FAF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Наличие в календарном году* возврата (зачета) НДС на общую сумму до 1000 БВ. Данный критерий оценивается за 2 календарных года*: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6D33E0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C6BE4A7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4179A9" w:rsidRPr="00012B20" w14:paraId="1B4047DC" w14:textId="77777777" w:rsidTr="000D0EF1">
        <w:trPr>
          <w:trHeight w:val="519"/>
        </w:trPr>
        <w:tc>
          <w:tcPr>
            <w:tcW w:w="431" w:type="dxa"/>
            <w:vMerge/>
          </w:tcPr>
          <w:p w14:paraId="7004CD3A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AA876D8" w14:textId="7E85D9E3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BE439F9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D90E8CF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4179A9" w:rsidRPr="00012B20" w14:paraId="5CD9AF7B" w14:textId="77777777" w:rsidTr="000D0EF1">
        <w:trPr>
          <w:trHeight w:val="519"/>
        </w:trPr>
        <w:tc>
          <w:tcPr>
            <w:tcW w:w="431" w:type="dxa"/>
            <w:vMerge/>
          </w:tcPr>
          <w:p w14:paraId="4004FA26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C1183AA" w14:textId="07115C0C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6F4C1D7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6BD079B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4179A9" w:rsidRPr="00012B20" w14:paraId="29BEED2A" w14:textId="77777777" w:rsidTr="000D0EF1">
        <w:trPr>
          <w:trHeight w:val="20"/>
        </w:trPr>
        <w:tc>
          <w:tcPr>
            <w:tcW w:w="431" w:type="dxa"/>
            <w:vMerge/>
          </w:tcPr>
          <w:p w14:paraId="46FCA1E3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2DEA49" w14:textId="4DD6DD82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81BBE0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6E11538B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4179A9" w:rsidRPr="00012B20" w14:paraId="21CDEB74" w14:textId="77777777" w:rsidTr="000D0EF1">
        <w:trPr>
          <w:trHeight w:val="20"/>
        </w:trPr>
        <w:tc>
          <w:tcPr>
            <w:tcW w:w="431" w:type="dxa"/>
            <w:vMerge/>
          </w:tcPr>
          <w:p w14:paraId="6CD51965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9D2CDE" w14:textId="50D09446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CEF47F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2286A0A7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4179A9" w:rsidRPr="00012B20" w14:paraId="566AA024" w14:textId="77777777" w:rsidTr="000D0EF1">
        <w:trPr>
          <w:trHeight w:val="519"/>
        </w:trPr>
        <w:tc>
          <w:tcPr>
            <w:tcW w:w="431" w:type="dxa"/>
            <w:vMerge w:val="restart"/>
          </w:tcPr>
          <w:p w14:paraId="03F9B6B3" w14:textId="5EF3D73B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CE913C" w14:textId="3D0BC08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Наличие в календарном году* возврата (зачета) НДС на общую сумму от 1000 БВ до 3000 БВ. Данный критерий оценивается за 2 календарных года*: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A6B1AB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3FAC529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4179A9" w:rsidRPr="00012B20" w14:paraId="2E4088FE" w14:textId="77777777" w:rsidTr="000D0EF1">
        <w:trPr>
          <w:trHeight w:val="519"/>
        </w:trPr>
        <w:tc>
          <w:tcPr>
            <w:tcW w:w="431" w:type="dxa"/>
            <w:vMerge/>
          </w:tcPr>
          <w:p w14:paraId="1F127208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8E74A5" w14:textId="2E3414E5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B1DC98A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0C986AD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правильностью исчисления, своевременностью и полнотой уплаты обязательных </w:t>
            </w:r>
            <w:r w:rsidRPr="00012B20">
              <w:rPr>
                <w:sz w:val="28"/>
                <w:szCs w:val="28"/>
              </w:rPr>
              <w:lastRenderedPageBreak/>
              <w:t>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4179A9" w:rsidRPr="00012B20" w14:paraId="442A5F75" w14:textId="77777777" w:rsidTr="000D0EF1">
        <w:trPr>
          <w:trHeight w:val="519"/>
        </w:trPr>
        <w:tc>
          <w:tcPr>
            <w:tcW w:w="431" w:type="dxa"/>
            <w:vMerge/>
          </w:tcPr>
          <w:p w14:paraId="172ED2FE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CD4528F" w14:textId="3FCC2EDE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70336E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371E9FE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4179A9" w:rsidRPr="00012B20" w14:paraId="1930C1B2" w14:textId="77777777" w:rsidTr="000D0EF1">
        <w:trPr>
          <w:trHeight w:val="20"/>
        </w:trPr>
        <w:tc>
          <w:tcPr>
            <w:tcW w:w="431" w:type="dxa"/>
            <w:vMerge/>
          </w:tcPr>
          <w:p w14:paraId="66A02050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9CEF76" w14:textId="1D29C610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9B412F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0A206E36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4179A9" w:rsidRPr="00012B20" w14:paraId="72DC361D" w14:textId="77777777" w:rsidTr="000D0EF1">
        <w:trPr>
          <w:trHeight w:val="20"/>
        </w:trPr>
        <w:tc>
          <w:tcPr>
            <w:tcW w:w="431" w:type="dxa"/>
            <w:vMerge/>
          </w:tcPr>
          <w:p w14:paraId="7002055B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83865A" w14:textId="248DD3C5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C62FD9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4C2642C4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4179A9" w:rsidRPr="00012B20" w14:paraId="6B8C4FB2" w14:textId="77777777" w:rsidTr="000D0EF1">
        <w:trPr>
          <w:trHeight w:val="519"/>
        </w:trPr>
        <w:tc>
          <w:tcPr>
            <w:tcW w:w="431" w:type="dxa"/>
            <w:vMerge w:val="restart"/>
          </w:tcPr>
          <w:p w14:paraId="46C39A70" w14:textId="6316C93A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14D95F" w14:textId="12D285C6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Наличие в календарном году* возврата (зачета) НДС на общую сумму 3000 БВ и более. Данный критерий оценивается за 2 календарных года*: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BE3B51B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9A78B00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4179A9" w:rsidRPr="00012B20" w14:paraId="6B60BFAB" w14:textId="77777777" w:rsidTr="000D0EF1">
        <w:trPr>
          <w:trHeight w:val="519"/>
        </w:trPr>
        <w:tc>
          <w:tcPr>
            <w:tcW w:w="431" w:type="dxa"/>
            <w:vMerge/>
          </w:tcPr>
          <w:p w14:paraId="11CBFAAA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0DA518F" w14:textId="6B395703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2779205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029B710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4179A9" w:rsidRPr="00012B20" w14:paraId="30278999" w14:textId="77777777" w:rsidTr="000D0EF1">
        <w:trPr>
          <w:trHeight w:val="519"/>
        </w:trPr>
        <w:tc>
          <w:tcPr>
            <w:tcW w:w="431" w:type="dxa"/>
            <w:vMerge/>
          </w:tcPr>
          <w:p w14:paraId="733C0C74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9A601AC" w14:textId="74516FD4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9B1BBE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9843665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4179A9" w:rsidRPr="00012B20" w14:paraId="5ADAEE48" w14:textId="77777777" w:rsidTr="000D0EF1">
        <w:trPr>
          <w:trHeight w:val="20"/>
        </w:trPr>
        <w:tc>
          <w:tcPr>
            <w:tcW w:w="431" w:type="dxa"/>
            <w:vMerge/>
          </w:tcPr>
          <w:p w14:paraId="295D91C8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D6824D" w14:textId="762FF882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51CE5D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0C66B282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4179A9" w:rsidRPr="00012B20" w14:paraId="1FA1EFED" w14:textId="77777777" w:rsidTr="000D0EF1">
        <w:trPr>
          <w:trHeight w:val="20"/>
        </w:trPr>
        <w:tc>
          <w:tcPr>
            <w:tcW w:w="431" w:type="dxa"/>
            <w:vMerge/>
          </w:tcPr>
          <w:p w14:paraId="7244BB96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F41DD2" w14:textId="1190922E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28B6B6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57F65183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4179A9" w:rsidRPr="00012B20" w14:paraId="439B7367" w14:textId="77777777" w:rsidTr="000D0EF1">
        <w:trPr>
          <w:trHeight w:val="465"/>
        </w:trPr>
        <w:tc>
          <w:tcPr>
            <w:tcW w:w="431" w:type="dxa"/>
            <w:vMerge w:val="restart"/>
          </w:tcPr>
          <w:p w14:paraId="1AE1A3DE" w14:textId="7860940F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7E08B4" w14:textId="01890DBB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Наличие в календарном году* оборотов по реализации товаров (работ, услуг) и НДС к уплате </w:t>
            </w:r>
            <w:r w:rsidRPr="00012B20">
              <w:rPr>
                <w:sz w:val="28"/>
                <w:szCs w:val="28"/>
              </w:rPr>
              <w:lastRenderedPageBreak/>
              <w:t xml:space="preserve">равного нулю либо подлежащего возврату. </w:t>
            </w:r>
            <w:r w:rsidRPr="00012B20">
              <w:rPr>
                <w:rFonts w:eastAsia="Times New Roman"/>
                <w:sz w:val="28"/>
                <w:szCs w:val="28"/>
              </w:rPr>
              <w:t>Данный критерий оценивается за 2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09E4E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6660A06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соблюдением налогового законодательства, законодательства о </w:t>
            </w:r>
            <w:r w:rsidRPr="00012B20">
              <w:rPr>
                <w:sz w:val="28"/>
                <w:szCs w:val="28"/>
              </w:rPr>
              <w:lastRenderedPageBreak/>
              <w:t>предпринимательской деятельности</w:t>
            </w:r>
          </w:p>
        </w:tc>
      </w:tr>
      <w:tr w:rsidR="004179A9" w:rsidRPr="00012B20" w14:paraId="16CED598" w14:textId="77777777" w:rsidTr="000D0EF1">
        <w:trPr>
          <w:trHeight w:val="465"/>
        </w:trPr>
        <w:tc>
          <w:tcPr>
            <w:tcW w:w="431" w:type="dxa"/>
            <w:vMerge/>
          </w:tcPr>
          <w:p w14:paraId="2822A26F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A70D8F" w14:textId="4C0CF512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CC00A4E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E5826A0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4179A9" w:rsidRPr="00012B20" w14:paraId="1B748F97" w14:textId="77777777" w:rsidTr="000D0EF1">
        <w:trPr>
          <w:trHeight w:val="465"/>
        </w:trPr>
        <w:tc>
          <w:tcPr>
            <w:tcW w:w="431" w:type="dxa"/>
            <w:vMerge/>
          </w:tcPr>
          <w:p w14:paraId="06982895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7E4D94D" w14:textId="4F04CF79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711179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9B83922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4179A9" w:rsidRPr="00012B20" w14:paraId="688C8377" w14:textId="77777777" w:rsidTr="000D0EF1">
        <w:trPr>
          <w:trHeight w:val="20"/>
        </w:trPr>
        <w:tc>
          <w:tcPr>
            <w:tcW w:w="431" w:type="dxa"/>
            <w:vMerge/>
          </w:tcPr>
          <w:p w14:paraId="76C0C39E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B55D35" w14:textId="6C1B84C1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C5B3CB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0C8F17B0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4179A9" w:rsidRPr="00012B20" w14:paraId="34393FAB" w14:textId="77777777" w:rsidTr="000D0EF1">
        <w:trPr>
          <w:trHeight w:val="20"/>
        </w:trPr>
        <w:tc>
          <w:tcPr>
            <w:tcW w:w="431" w:type="dxa"/>
            <w:vMerge/>
          </w:tcPr>
          <w:p w14:paraId="7420B9FE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9C65D6" w14:textId="43822DB8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FBBB61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2F503CCD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4179A9" w:rsidRPr="00012B20" w14:paraId="3324682B" w14:textId="77777777" w:rsidTr="000D0EF1">
        <w:trPr>
          <w:trHeight w:val="731"/>
        </w:trPr>
        <w:tc>
          <w:tcPr>
            <w:tcW w:w="431" w:type="dxa"/>
            <w:vMerge w:val="restart"/>
          </w:tcPr>
          <w:p w14:paraId="6688B1EF" w14:textId="2DA9D2CA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4C49A2" w14:textId="38BB313C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в календарном году* сумм НДС к возврату, вычет по которым осуществляется в полном объеме, при величине оборотов по реализации товаров (работ, услуг) не более 20% от суммы налога к возврату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B17C67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7</w:t>
            </w:r>
          </w:p>
        </w:tc>
        <w:tc>
          <w:tcPr>
            <w:tcW w:w="4320" w:type="dxa"/>
          </w:tcPr>
          <w:p w14:paraId="63FE703B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4179A9" w:rsidRPr="00012B20" w14:paraId="41B848CB" w14:textId="77777777" w:rsidTr="000D0EF1">
        <w:trPr>
          <w:trHeight w:val="731"/>
        </w:trPr>
        <w:tc>
          <w:tcPr>
            <w:tcW w:w="431" w:type="dxa"/>
            <w:vMerge/>
          </w:tcPr>
          <w:p w14:paraId="3318E612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6BD0035" w14:textId="35F92BFA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BDA8C6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600A49F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4179A9" w:rsidRPr="00012B20" w14:paraId="56B796D9" w14:textId="77777777" w:rsidTr="000D0EF1">
        <w:trPr>
          <w:trHeight w:val="731"/>
        </w:trPr>
        <w:tc>
          <w:tcPr>
            <w:tcW w:w="431" w:type="dxa"/>
            <w:vMerge/>
          </w:tcPr>
          <w:p w14:paraId="31514771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5CD7633" w14:textId="1F08D7F3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3C764B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892E714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4179A9" w:rsidRPr="00012B20" w14:paraId="51A622DE" w14:textId="77777777" w:rsidTr="000D0EF1">
        <w:trPr>
          <w:trHeight w:val="390"/>
        </w:trPr>
        <w:tc>
          <w:tcPr>
            <w:tcW w:w="431" w:type="dxa"/>
            <w:vMerge w:val="restart"/>
          </w:tcPr>
          <w:p w14:paraId="353E2F97" w14:textId="1E8F7566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22DF98" w14:textId="0775A9C4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Использование льгот при налогообложении в календарном году*. Данный критерий </w:t>
            </w:r>
            <w:r w:rsidRPr="00012B20">
              <w:rPr>
                <w:sz w:val="28"/>
                <w:szCs w:val="28"/>
              </w:rPr>
              <w:lastRenderedPageBreak/>
              <w:t>оценивается за 2 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E89F1D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72CEDA8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соблюдением налогового законодательства, законодательства о </w:t>
            </w:r>
            <w:r w:rsidRPr="00012B20">
              <w:rPr>
                <w:sz w:val="28"/>
                <w:szCs w:val="28"/>
              </w:rPr>
              <w:lastRenderedPageBreak/>
              <w:t>предпринимательской деятельности</w:t>
            </w:r>
          </w:p>
        </w:tc>
      </w:tr>
      <w:tr w:rsidR="004179A9" w:rsidRPr="00012B20" w14:paraId="7C4B9375" w14:textId="77777777" w:rsidTr="000D0EF1">
        <w:trPr>
          <w:trHeight w:val="389"/>
        </w:trPr>
        <w:tc>
          <w:tcPr>
            <w:tcW w:w="431" w:type="dxa"/>
            <w:vMerge/>
          </w:tcPr>
          <w:p w14:paraId="3B3B3E2E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947A82" w14:textId="379DC92B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2CC196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40B9B23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4179A9" w:rsidRPr="00012B20" w14:paraId="171093D3" w14:textId="77777777" w:rsidTr="000D0EF1">
        <w:trPr>
          <w:trHeight w:val="389"/>
        </w:trPr>
        <w:tc>
          <w:tcPr>
            <w:tcW w:w="431" w:type="dxa"/>
            <w:vMerge/>
          </w:tcPr>
          <w:p w14:paraId="619612DE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A64F88B" w14:textId="09B78C82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E9FF53E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9901208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4179A9" w:rsidRPr="00012B20" w14:paraId="3E6B29FB" w14:textId="77777777" w:rsidTr="000D0EF1">
        <w:trPr>
          <w:trHeight w:val="389"/>
        </w:trPr>
        <w:tc>
          <w:tcPr>
            <w:tcW w:w="431" w:type="dxa"/>
            <w:vMerge/>
          </w:tcPr>
          <w:p w14:paraId="0D1D2AE0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03D419" w14:textId="20523738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7ECCA1B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2122D92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целевым использованием денежных средств, в том числе в иностранной валюте, товаров (имущества), работ и услуг, предоставляемых в рамках проектов (программ) международной технической помощи и освобождаемых от обложения налогами и отчислениями, взимаемыми в бюджет, в том числе в государственные целевые бюджетные фонды, а также в государственные внебюджетные фонды</w:t>
            </w:r>
          </w:p>
        </w:tc>
      </w:tr>
      <w:tr w:rsidR="004179A9" w:rsidRPr="00012B20" w14:paraId="594FDEA6" w14:textId="77777777" w:rsidTr="000D0EF1">
        <w:trPr>
          <w:trHeight w:val="20"/>
        </w:trPr>
        <w:tc>
          <w:tcPr>
            <w:tcW w:w="431" w:type="dxa"/>
            <w:vMerge/>
          </w:tcPr>
          <w:p w14:paraId="4A913797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0366A69" w14:textId="4C393ACA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9D0B06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4DBCA697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4179A9" w:rsidRPr="00012B20" w14:paraId="598D4522" w14:textId="77777777" w:rsidTr="000D0EF1">
        <w:trPr>
          <w:trHeight w:val="20"/>
        </w:trPr>
        <w:tc>
          <w:tcPr>
            <w:tcW w:w="431" w:type="dxa"/>
            <w:vMerge/>
          </w:tcPr>
          <w:p w14:paraId="3AB2EF99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1D6071" w14:textId="0FC95AF4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A09BC98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7295027C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4179A9" w:rsidRPr="00012B20" w14:paraId="20C32F23" w14:textId="77777777" w:rsidTr="000D0EF1">
        <w:trPr>
          <w:trHeight w:val="1097"/>
        </w:trPr>
        <w:tc>
          <w:tcPr>
            <w:tcW w:w="431" w:type="dxa"/>
            <w:vMerge w:val="restart"/>
          </w:tcPr>
          <w:p w14:paraId="6F91DDD3" w14:textId="78DB4C2A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20D62" w14:textId="557B3729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Осуществление в календарном году* производства алкогольной, непищевой спиртосодержащей продукции и непищевого этилового спирта. Данный критерий оценивается за 2</w:t>
            </w:r>
            <w:r w:rsidR="00C34C51">
              <w:rPr>
                <w:sz w:val="28"/>
                <w:szCs w:val="28"/>
              </w:rPr>
              <w:t> </w:t>
            </w:r>
            <w:r w:rsidRPr="00012B20">
              <w:rPr>
                <w:sz w:val="28"/>
                <w:szCs w:val="28"/>
              </w:rPr>
              <w:t xml:space="preserve">календарных года*: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E82EE3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05B7C7B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4179A9" w:rsidRPr="00012B20" w14:paraId="6F102CC8" w14:textId="77777777" w:rsidTr="005A307E">
        <w:trPr>
          <w:trHeight w:val="399"/>
        </w:trPr>
        <w:tc>
          <w:tcPr>
            <w:tcW w:w="431" w:type="dxa"/>
            <w:vMerge/>
          </w:tcPr>
          <w:p w14:paraId="48C854FD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AF40AE2" w14:textId="290F3DF3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F5270A4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8B83D31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соблюдением законодательства, регулирующего производство и оборот алкогольной, непищевой спиртосодержащей продукции, непищевого этилового спирта и </w:t>
            </w:r>
            <w:r w:rsidRPr="00012B20">
              <w:rPr>
                <w:sz w:val="28"/>
                <w:szCs w:val="28"/>
              </w:rPr>
              <w:lastRenderedPageBreak/>
              <w:t>табачных изделий, оборот табачного сырья</w:t>
            </w:r>
          </w:p>
        </w:tc>
      </w:tr>
      <w:tr w:rsidR="004179A9" w:rsidRPr="00012B20" w14:paraId="6BB0408B" w14:textId="77777777" w:rsidTr="000D0EF1">
        <w:trPr>
          <w:trHeight w:val="20"/>
        </w:trPr>
        <w:tc>
          <w:tcPr>
            <w:tcW w:w="431" w:type="dxa"/>
            <w:vMerge/>
          </w:tcPr>
          <w:p w14:paraId="5C4D915F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92E665" w14:textId="0913EBE6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9DA6B4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4B112474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4179A9" w:rsidRPr="00012B20" w14:paraId="2AE6499B" w14:textId="77777777" w:rsidTr="000D0EF1">
        <w:trPr>
          <w:trHeight w:val="20"/>
        </w:trPr>
        <w:tc>
          <w:tcPr>
            <w:tcW w:w="431" w:type="dxa"/>
            <w:vMerge/>
          </w:tcPr>
          <w:p w14:paraId="3CBDA964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A8FC7F" w14:textId="1F55E1A1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EB7278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379359BC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4179A9" w:rsidRPr="00012B20" w14:paraId="03EAEF15" w14:textId="77777777" w:rsidTr="000D0EF1">
        <w:trPr>
          <w:trHeight w:val="1045"/>
        </w:trPr>
        <w:tc>
          <w:tcPr>
            <w:tcW w:w="431" w:type="dxa"/>
            <w:vMerge w:val="restart"/>
          </w:tcPr>
          <w:p w14:paraId="2F9D4BA5" w14:textId="59FD043D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A27DA6" w14:textId="6239062A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Осуществление в календарном году* оптовой торговли и (или) хранения (как вид предпринимательской деятельности) алкогольной непищевой спиртосодержащей продукции и непищевого этилового спирта. Данный критерий оценивается за 2</w:t>
            </w:r>
            <w:r w:rsidR="00C34C51">
              <w:rPr>
                <w:sz w:val="28"/>
                <w:szCs w:val="28"/>
              </w:rPr>
              <w:t> </w:t>
            </w:r>
            <w:r w:rsidRPr="00012B20">
              <w:rPr>
                <w:sz w:val="28"/>
                <w:szCs w:val="28"/>
              </w:rPr>
              <w:t>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BB27F0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1F80BD6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4179A9" w:rsidRPr="00012B20" w14:paraId="7A523F7B" w14:textId="77777777" w:rsidTr="000D0EF1">
        <w:trPr>
          <w:trHeight w:val="60"/>
        </w:trPr>
        <w:tc>
          <w:tcPr>
            <w:tcW w:w="431" w:type="dxa"/>
            <w:vMerge/>
          </w:tcPr>
          <w:p w14:paraId="68BEF9DB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2A00A" w14:textId="75AF7F99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F228E4E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BBA04AE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</w:t>
            </w:r>
          </w:p>
        </w:tc>
      </w:tr>
      <w:tr w:rsidR="004179A9" w:rsidRPr="00012B20" w14:paraId="45D5B3C8" w14:textId="77777777" w:rsidTr="000D0EF1">
        <w:trPr>
          <w:trHeight w:val="20"/>
        </w:trPr>
        <w:tc>
          <w:tcPr>
            <w:tcW w:w="431" w:type="dxa"/>
            <w:vMerge/>
          </w:tcPr>
          <w:p w14:paraId="6CA50DC6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5A3B55" w14:textId="3C1AD689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A30A36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69CBADC1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4179A9" w:rsidRPr="00012B20" w14:paraId="01D920A3" w14:textId="77777777" w:rsidTr="000D0EF1">
        <w:trPr>
          <w:trHeight w:val="20"/>
        </w:trPr>
        <w:tc>
          <w:tcPr>
            <w:tcW w:w="431" w:type="dxa"/>
            <w:vMerge/>
          </w:tcPr>
          <w:p w14:paraId="7AD2A73C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5EE45C" w14:textId="42BA2964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6B7C0E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1F830EBD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4179A9" w:rsidRPr="00012B20" w14:paraId="6BEB20B8" w14:textId="77777777" w:rsidTr="000D0EF1">
        <w:trPr>
          <w:trHeight w:val="779"/>
        </w:trPr>
        <w:tc>
          <w:tcPr>
            <w:tcW w:w="431" w:type="dxa"/>
            <w:vMerge w:val="restart"/>
          </w:tcPr>
          <w:p w14:paraId="4F708185" w14:textId="1AF95AD4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C5B4A2" w14:textId="76B8509D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Осуществление в календарном году* розничной торговли алкогольными напитками. Данный критерий оценивается за 2 календарных года*: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AF4CCD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8220373" w14:textId="77777777" w:rsidR="004179A9" w:rsidRPr="00012B20" w:rsidRDefault="004179A9" w:rsidP="005A307E">
            <w:pPr>
              <w:pStyle w:val="table10"/>
              <w:spacing w:after="120"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4179A9" w:rsidRPr="00012B20" w14:paraId="037E8F49" w14:textId="77777777" w:rsidTr="000D0EF1">
        <w:trPr>
          <w:trHeight w:val="778"/>
        </w:trPr>
        <w:tc>
          <w:tcPr>
            <w:tcW w:w="431" w:type="dxa"/>
            <w:vMerge/>
          </w:tcPr>
          <w:p w14:paraId="39513F27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653279A" w14:textId="75D2F6C1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F2310D8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F49F666" w14:textId="77777777" w:rsidR="004179A9" w:rsidRPr="00012B20" w:rsidRDefault="004179A9" w:rsidP="005A307E">
            <w:pPr>
              <w:pStyle w:val="table10"/>
              <w:spacing w:after="120"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</w:t>
            </w:r>
          </w:p>
        </w:tc>
      </w:tr>
      <w:tr w:rsidR="004179A9" w:rsidRPr="00012B20" w14:paraId="638583B4" w14:textId="77777777" w:rsidTr="000D0EF1">
        <w:trPr>
          <w:trHeight w:val="53"/>
        </w:trPr>
        <w:tc>
          <w:tcPr>
            <w:tcW w:w="431" w:type="dxa"/>
            <w:vMerge/>
          </w:tcPr>
          <w:p w14:paraId="563997FE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94B8A1C" w14:textId="74B81CE6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1FE1C8D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C9A38E6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установленного порядка приема средств платежа при реализации товаров (работ, услуг), использования кассового и иного оборудования при приеме средств платежа, расчетов между юридическими лицами, индивидуальными предпринимателями в Республике Беларусь</w:t>
            </w:r>
          </w:p>
        </w:tc>
      </w:tr>
      <w:tr w:rsidR="004179A9" w:rsidRPr="00012B20" w14:paraId="78B4128C" w14:textId="77777777" w:rsidTr="000D0EF1">
        <w:trPr>
          <w:trHeight w:val="20"/>
        </w:trPr>
        <w:tc>
          <w:tcPr>
            <w:tcW w:w="431" w:type="dxa"/>
            <w:vMerge/>
          </w:tcPr>
          <w:p w14:paraId="3580595F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1A7A6B" w14:textId="74E2A27C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D70F2C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136DDC96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4179A9" w:rsidRPr="00012B20" w14:paraId="7AE36A86" w14:textId="77777777" w:rsidTr="000D0EF1">
        <w:trPr>
          <w:trHeight w:val="20"/>
        </w:trPr>
        <w:tc>
          <w:tcPr>
            <w:tcW w:w="431" w:type="dxa"/>
            <w:vMerge/>
          </w:tcPr>
          <w:p w14:paraId="76C88A67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387D92" w14:textId="15945689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536157E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26E3593E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4179A9" w:rsidRPr="00012B20" w14:paraId="6B984706" w14:textId="77777777" w:rsidTr="000D0EF1">
        <w:trPr>
          <w:trHeight w:val="779"/>
        </w:trPr>
        <w:tc>
          <w:tcPr>
            <w:tcW w:w="431" w:type="dxa"/>
            <w:vMerge w:val="restart"/>
          </w:tcPr>
          <w:p w14:paraId="4E4EB5AC" w14:textId="142EF042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7A9011" w14:textId="746B0D11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Осуществление в календарном году* производства табачных изделий. Данный критерий оценивается за 2 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5998B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A103A45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4179A9" w:rsidRPr="00012B20" w14:paraId="2662F54B" w14:textId="77777777" w:rsidTr="000D0EF1">
        <w:trPr>
          <w:trHeight w:val="778"/>
        </w:trPr>
        <w:tc>
          <w:tcPr>
            <w:tcW w:w="431" w:type="dxa"/>
            <w:vMerge/>
          </w:tcPr>
          <w:p w14:paraId="63C32BA4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BE9A8D7" w14:textId="2051234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FF1D17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F0BE528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</w:t>
            </w:r>
          </w:p>
        </w:tc>
      </w:tr>
      <w:tr w:rsidR="004179A9" w:rsidRPr="00012B20" w14:paraId="22F2B75E" w14:textId="77777777" w:rsidTr="000D0EF1">
        <w:trPr>
          <w:trHeight w:val="20"/>
        </w:trPr>
        <w:tc>
          <w:tcPr>
            <w:tcW w:w="431" w:type="dxa"/>
            <w:vMerge/>
          </w:tcPr>
          <w:p w14:paraId="16BA80AE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68F5D8" w14:textId="37DC3A6F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AC30C3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2ED7AC1E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4179A9" w:rsidRPr="00012B20" w14:paraId="64023F5A" w14:textId="77777777" w:rsidTr="000D0EF1">
        <w:trPr>
          <w:trHeight w:val="20"/>
        </w:trPr>
        <w:tc>
          <w:tcPr>
            <w:tcW w:w="431" w:type="dxa"/>
            <w:vMerge/>
          </w:tcPr>
          <w:p w14:paraId="5EFDD691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4715B07" w14:textId="59D86DEC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BDF922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620B3BCE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4179A9" w:rsidRPr="00012B20" w14:paraId="56B7268A" w14:textId="77777777" w:rsidTr="000D0EF1">
        <w:trPr>
          <w:trHeight w:val="678"/>
        </w:trPr>
        <w:tc>
          <w:tcPr>
            <w:tcW w:w="431" w:type="dxa"/>
            <w:vMerge w:val="restart"/>
          </w:tcPr>
          <w:p w14:paraId="029A093C" w14:textId="4549036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4540A7" w14:textId="073AB1B9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Осуществление в календарном году* оптовой торговли и (или) хранения (как вид предпринимательской деятельности) табачных изделий. Данный критерий оценивается за 2 календарных года*: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CE2229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B012A0D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4179A9" w:rsidRPr="00012B20" w14:paraId="75B05856" w14:textId="77777777" w:rsidTr="000D0EF1">
        <w:trPr>
          <w:trHeight w:val="1096"/>
        </w:trPr>
        <w:tc>
          <w:tcPr>
            <w:tcW w:w="431" w:type="dxa"/>
            <w:vMerge/>
          </w:tcPr>
          <w:p w14:paraId="443C40FF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B4E529A" w14:textId="4185C751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6C3A8F4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B35454C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</w:t>
            </w:r>
          </w:p>
        </w:tc>
      </w:tr>
      <w:tr w:rsidR="004179A9" w:rsidRPr="00012B20" w14:paraId="51366662" w14:textId="77777777" w:rsidTr="000D0EF1">
        <w:trPr>
          <w:trHeight w:val="20"/>
        </w:trPr>
        <w:tc>
          <w:tcPr>
            <w:tcW w:w="431" w:type="dxa"/>
            <w:vMerge/>
          </w:tcPr>
          <w:p w14:paraId="1E2D0F6C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39D275" w14:textId="43F16143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A4B85AF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0E544060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4179A9" w:rsidRPr="00012B20" w14:paraId="3D230D24" w14:textId="77777777" w:rsidTr="000D0EF1">
        <w:trPr>
          <w:trHeight w:val="20"/>
        </w:trPr>
        <w:tc>
          <w:tcPr>
            <w:tcW w:w="431" w:type="dxa"/>
            <w:vMerge/>
          </w:tcPr>
          <w:p w14:paraId="555E84CD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02B0B1" w14:textId="223E9172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415025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05AC46C1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4179A9" w:rsidRPr="00012B20" w14:paraId="23051BC3" w14:textId="77777777" w:rsidTr="000D0EF1">
        <w:trPr>
          <w:trHeight w:val="779"/>
        </w:trPr>
        <w:tc>
          <w:tcPr>
            <w:tcW w:w="431" w:type="dxa"/>
            <w:vMerge w:val="restart"/>
          </w:tcPr>
          <w:p w14:paraId="0968B446" w14:textId="71AFB4F4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BBEC4F" w14:textId="4FB64B12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Осуществление в календарном году* розничной торговли табачными изделиями. Данный критерий оценивается за 2 календарных года*: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653817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E259656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4179A9" w:rsidRPr="00012B20" w14:paraId="64DF559A" w14:textId="77777777" w:rsidTr="005A307E">
        <w:trPr>
          <w:trHeight w:val="116"/>
        </w:trPr>
        <w:tc>
          <w:tcPr>
            <w:tcW w:w="431" w:type="dxa"/>
            <w:vMerge/>
          </w:tcPr>
          <w:p w14:paraId="5A65EA95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606DC5D" w14:textId="5040A0CE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0408B11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723D640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соблюдением законодательства, регулирующего производство и оборот алкогольной, непищевой спиртосодержащей продукции, непищевого этилового спирта и </w:t>
            </w:r>
            <w:r w:rsidRPr="00012B20">
              <w:rPr>
                <w:sz w:val="28"/>
                <w:szCs w:val="28"/>
              </w:rPr>
              <w:lastRenderedPageBreak/>
              <w:t>табачных изделий, оборот табачного сырья</w:t>
            </w:r>
          </w:p>
        </w:tc>
      </w:tr>
      <w:tr w:rsidR="004179A9" w:rsidRPr="00012B20" w14:paraId="2BCC6D24" w14:textId="77777777" w:rsidTr="000D0EF1">
        <w:trPr>
          <w:trHeight w:val="1675"/>
        </w:trPr>
        <w:tc>
          <w:tcPr>
            <w:tcW w:w="431" w:type="dxa"/>
            <w:vMerge/>
          </w:tcPr>
          <w:p w14:paraId="3BF0E034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3D48D" w14:textId="72477F70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5E1CBC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E812746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установленного порядка приема средств платежа при реализации товаров (работ, услуг), использования кассового и иного оборудования при приеме средств платежа, расчетов между юридическими лицами, индивидуальными предпринимателями в Республике Беларусь</w:t>
            </w:r>
          </w:p>
        </w:tc>
      </w:tr>
      <w:tr w:rsidR="004179A9" w:rsidRPr="00012B20" w14:paraId="40A72DF9" w14:textId="77777777" w:rsidTr="000D0EF1">
        <w:trPr>
          <w:trHeight w:val="20"/>
        </w:trPr>
        <w:tc>
          <w:tcPr>
            <w:tcW w:w="431" w:type="dxa"/>
            <w:vMerge/>
          </w:tcPr>
          <w:p w14:paraId="46B6B27A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3C735" w14:textId="42DD8150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E20E2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6FC055C4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4179A9" w:rsidRPr="00012B20" w14:paraId="59871708" w14:textId="77777777" w:rsidTr="000D0EF1">
        <w:trPr>
          <w:trHeight w:val="20"/>
        </w:trPr>
        <w:tc>
          <w:tcPr>
            <w:tcW w:w="431" w:type="dxa"/>
            <w:vMerge/>
          </w:tcPr>
          <w:p w14:paraId="784F2346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9B8757" w14:textId="51064342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4054C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7C6C15A3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4179A9" w:rsidRPr="00012B20" w14:paraId="1A1D80E5" w14:textId="77777777" w:rsidTr="00534CE9">
        <w:trPr>
          <w:trHeight w:val="885"/>
        </w:trPr>
        <w:tc>
          <w:tcPr>
            <w:tcW w:w="431" w:type="dxa"/>
            <w:vMerge w:val="restart"/>
          </w:tcPr>
          <w:p w14:paraId="326D2C96" w14:textId="04373A20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8B81D2" w14:textId="55D91103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Начисление суммы акцизов к уплате свыше 4000 БВ в календарном году*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002F0E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7</w:t>
            </w:r>
          </w:p>
        </w:tc>
        <w:tc>
          <w:tcPr>
            <w:tcW w:w="4320" w:type="dxa"/>
          </w:tcPr>
          <w:p w14:paraId="5719F6CA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4179A9" w:rsidRPr="00012B20" w14:paraId="3038720E" w14:textId="77777777" w:rsidTr="000D0EF1">
        <w:trPr>
          <w:trHeight w:val="469"/>
        </w:trPr>
        <w:tc>
          <w:tcPr>
            <w:tcW w:w="431" w:type="dxa"/>
            <w:vMerge/>
          </w:tcPr>
          <w:p w14:paraId="435FE1BD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E69F0A" w14:textId="6729A305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703845" w14:textId="77777777" w:rsidR="004179A9" w:rsidRPr="00012B20" w:rsidRDefault="004179A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62B8FCC" w14:textId="77777777" w:rsidR="004179A9" w:rsidRPr="00012B20" w:rsidRDefault="004179A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C34C51" w:rsidRPr="00012B20" w14:paraId="66A42AA4" w14:textId="77777777" w:rsidTr="000D0EF1">
        <w:trPr>
          <w:trHeight w:val="469"/>
        </w:trPr>
        <w:tc>
          <w:tcPr>
            <w:tcW w:w="431" w:type="dxa"/>
            <w:vMerge w:val="restart"/>
          </w:tcPr>
          <w:p w14:paraId="3EC10FFC" w14:textId="1E4776B6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C60FA" w14:textId="036E86E5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Начисление суммы акцизов к уплате от 500 БВ до 4000 БВ в календарном году*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A0FAC9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40C1D20E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34C51" w:rsidRPr="00012B20" w14:paraId="7BC02126" w14:textId="77777777" w:rsidTr="000D0EF1">
        <w:trPr>
          <w:trHeight w:val="469"/>
        </w:trPr>
        <w:tc>
          <w:tcPr>
            <w:tcW w:w="431" w:type="dxa"/>
            <w:vMerge/>
          </w:tcPr>
          <w:p w14:paraId="3A7F67FC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04C153" w14:textId="082625A9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8796EA3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59622C1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C34C51" w:rsidRPr="00012B20" w14:paraId="1423DA97" w14:textId="77777777" w:rsidTr="000D0EF1">
        <w:trPr>
          <w:trHeight w:val="469"/>
        </w:trPr>
        <w:tc>
          <w:tcPr>
            <w:tcW w:w="431" w:type="dxa"/>
            <w:vMerge w:val="restart"/>
          </w:tcPr>
          <w:p w14:paraId="01CD8A89" w14:textId="582A6672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4A33F" w14:textId="785A8843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Начисление суммы акцизов к уплате до 500 БВ в календарном году*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B765DA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54CB3E5A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34C51" w:rsidRPr="00012B20" w14:paraId="00A099F5" w14:textId="77777777" w:rsidTr="000D0EF1">
        <w:trPr>
          <w:trHeight w:val="469"/>
        </w:trPr>
        <w:tc>
          <w:tcPr>
            <w:tcW w:w="431" w:type="dxa"/>
            <w:vMerge/>
          </w:tcPr>
          <w:p w14:paraId="49647AD4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E8588CE" w14:textId="79E7B700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3DE1849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A566D02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C34C51" w:rsidRPr="00012B20" w14:paraId="2596F3FE" w14:textId="77777777" w:rsidTr="000D0EF1">
        <w:trPr>
          <w:trHeight w:val="20"/>
        </w:trPr>
        <w:tc>
          <w:tcPr>
            <w:tcW w:w="431" w:type="dxa"/>
            <w:vMerge w:val="restart"/>
          </w:tcPr>
          <w:p w14:paraId="3432DA9C" w14:textId="2483F411" w:rsidR="00C34C51" w:rsidRPr="00012B20" w:rsidRDefault="00C34C51" w:rsidP="00995AA7">
            <w:pPr>
              <w:pStyle w:val="table10"/>
              <w:spacing w:line="28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35.</w:t>
            </w: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3EF045" w14:textId="33290026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rFonts w:eastAsia="Times New Roman"/>
                <w:sz w:val="28"/>
                <w:szCs w:val="28"/>
              </w:rPr>
              <w:t>Среднемесячная заработная плата работников субъекта в календарном году* ниже номинальной начисленной среднемесячной заработной платы в соответствующей отрасли экономики (виде экономической деятельности). Данный критерий оценивается за 2 календарных года*: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945D9D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7D80726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34C51" w:rsidRPr="00012B20" w14:paraId="40551635" w14:textId="77777777" w:rsidTr="000D0EF1">
        <w:trPr>
          <w:trHeight w:val="20"/>
        </w:trPr>
        <w:tc>
          <w:tcPr>
            <w:tcW w:w="431" w:type="dxa"/>
            <w:vMerge/>
          </w:tcPr>
          <w:p w14:paraId="338280AB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B1B156E" w14:textId="65ACDC0B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11D6FE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4C71AF0B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C34C51" w:rsidRPr="00012B20" w14:paraId="6062A503" w14:textId="77777777" w:rsidTr="000D0EF1">
        <w:trPr>
          <w:trHeight w:val="20"/>
        </w:trPr>
        <w:tc>
          <w:tcPr>
            <w:tcW w:w="431" w:type="dxa"/>
            <w:vMerge/>
          </w:tcPr>
          <w:p w14:paraId="48374216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41C799" w14:textId="224EE86C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92F1FA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3159E2E8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C34C51" w:rsidRPr="00012B20" w14:paraId="7E2C888F" w14:textId="77777777" w:rsidTr="000D0EF1">
        <w:trPr>
          <w:trHeight w:val="840"/>
        </w:trPr>
        <w:tc>
          <w:tcPr>
            <w:tcW w:w="431" w:type="dxa"/>
            <w:vMerge w:val="restart"/>
          </w:tcPr>
          <w:p w14:paraId="1D53E26A" w14:textId="615FAE62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36.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7438619" w14:textId="1853C054" w:rsidR="00C34C51" w:rsidRPr="00012B20" w:rsidRDefault="00C34C51" w:rsidP="000D0EF1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Приближение в календарном году* (на 90% и более) к предельному значению</w:t>
            </w:r>
            <w:r w:rsidR="000D0EF1">
              <w:rPr>
                <w:sz w:val="28"/>
                <w:szCs w:val="28"/>
              </w:rPr>
              <w:t xml:space="preserve"> </w:t>
            </w:r>
            <w:r w:rsidRPr="00012B20">
              <w:rPr>
                <w:sz w:val="28"/>
                <w:szCs w:val="28"/>
              </w:rPr>
              <w:t xml:space="preserve">процентной доли, установленной </w:t>
            </w:r>
            <w:r w:rsidRPr="00C34C51">
              <w:rPr>
                <w:sz w:val="28"/>
                <w:szCs w:val="28"/>
              </w:rPr>
              <w:t xml:space="preserve">НК </w:t>
            </w:r>
            <w:r w:rsidRPr="00012B20">
              <w:rPr>
                <w:sz w:val="28"/>
                <w:szCs w:val="28"/>
              </w:rPr>
              <w:t>и являющейся критерием для применения единого налога для производителей сельскохозяйственной продукции, к значению 50%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C2880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6A2A91E9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34C51" w:rsidRPr="00012B20" w14:paraId="67D5CA83" w14:textId="77777777" w:rsidTr="000D0EF1">
        <w:trPr>
          <w:trHeight w:val="840"/>
        </w:trPr>
        <w:tc>
          <w:tcPr>
            <w:tcW w:w="431" w:type="dxa"/>
            <w:vMerge/>
          </w:tcPr>
          <w:p w14:paraId="794441CE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D7FCBE4" w14:textId="48BF9858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ABD99B4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6BE9137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C34C51" w:rsidRPr="00012B20" w14:paraId="130A6C31" w14:textId="77777777" w:rsidTr="000D0EF1">
        <w:trPr>
          <w:trHeight w:val="840"/>
        </w:trPr>
        <w:tc>
          <w:tcPr>
            <w:tcW w:w="431" w:type="dxa"/>
            <w:vMerge/>
          </w:tcPr>
          <w:p w14:paraId="7D752579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C6F423" w14:textId="798EFC62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908F72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ADBF31C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C34C51" w:rsidRPr="00012B20" w14:paraId="336F4555" w14:textId="77777777" w:rsidTr="000D0EF1">
        <w:trPr>
          <w:trHeight w:val="280"/>
        </w:trPr>
        <w:tc>
          <w:tcPr>
            <w:tcW w:w="431" w:type="dxa"/>
            <w:vMerge w:val="restart"/>
          </w:tcPr>
          <w:p w14:paraId="23320A03" w14:textId="34C3889B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1E54063" w14:textId="3C676200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Изменение режима налогообложения в течение 2 календарных лет*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E3CC5D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1823E0AF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34C51" w:rsidRPr="00012B20" w14:paraId="1B9BCA4F" w14:textId="77777777" w:rsidTr="000D0EF1">
        <w:trPr>
          <w:trHeight w:val="280"/>
        </w:trPr>
        <w:tc>
          <w:tcPr>
            <w:tcW w:w="431" w:type="dxa"/>
            <w:vMerge/>
          </w:tcPr>
          <w:p w14:paraId="65DA1E4D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C3AAB7" w14:textId="1A3E5F48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3790A58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58E9FF9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C34C51" w:rsidRPr="00012B20" w14:paraId="3F31BC80" w14:textId="77777777" w:rsidTr="000D0EF1">
        <w:trPr>
          <w:trHeight w:val="280"/>
        </w:trPr>
        <w:tc>
          <w:tcPr>
            <w:tcW w:w="431" w:type="dxa"/>
            <w:vMerge/>
          </w:tcPr>
          <w:p w14:paraId="53A00706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ACEAAD" w14:textId="5B7FDF22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EB3CE9A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309EF64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C34C51" w:rsidRPr="00012B20" w14:paraId="23EBA4E0" w14:textId="77777777" w:rsidTr="000D0EF1">
        <w:trPr>
          <w:trHeight w:val="1248"/>
        </w:trPr>
        <w:tc>
          <w:tcPr>
            <w:tcW w:w="431" w:type="dxa"/>
            <w:vMerge w:val="restart"/>
          </w:tcPr>
          <w:p w14:paraId="41BA6C86" w14:textId="4F391AC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1946ED" w14:textId="25809BC2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Отношение перечисленной субъектом в бюджет суммы подоходного налога с физических лиц к фонду заработной платы в календарном году* менее 7 процентов. Данный критерий оценивается за 2 календарных года*: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C2D66D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3A8F5D5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34C51" w:rsidRPr="00012B20" w14:paraId="6DFB4B36" w14:textId="77777777" w:rsidTr="000D0EF1">
        <w:trPr>
          <w:trHeight w:val="1247"/>
        </w:trPr>
        <w:tc>
          <w:tcPr>
            <w:tcW w:w="431" w:type="dxa"/>
            <w:vMerge/>
          </w:tcPr>
          <w:p w14:paraId="4887E326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220FD91" w14:textId="34E17665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AC757F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1247078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C34C51" w:rsidRPr="00012B20" w14:paraId="113056AA" w14:textId="77777777" w:rsidTr="000D0EF1">
        <w:trPr>
          <w:trHeight w:val="20"/>
        </w:trPr>
        <w:tc>
          <w:tcPr>
            <w:tcW w:w="431" w:type="dxa"/>
            <w:vMerge/>
          </w:tcPr>
          <w:p w14:paraId="4F6B2F2A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C81497B" w14:textId="5CEEC793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ECEA98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29F0AD2D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C34C51" w:rsidRPr="00012B20" w14:paraId="3A013669" w14:textId="77777777" w:rsidTr="000D0EF1">
        <w:trPr>
          <w:trHeight w:val="20"/>
        </w:trPr>
        <w:tc>
          <w:tcPr>
            <w:tcW w:w="431" w:type="dxa"/>
            <w:vMerge/>
          </w:tcPr>
          <w:p w14:paraId="0EE12EB6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97DE5" w14:textId="7D8FC0B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DF6E43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7F9609C1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C34C51" w:rsidRPr="00012B20" w14:paraId="26CAAE33" w14:textId="77777777" w:rsidTr="000D0EF1">
        <w:trPr>
          <w:trHeight w:val="938"/>
        </w:trPr>
        <w:tc>
          <w:tcPr>
            <w:tcW w:w="431" w:type="dxa"/>
            <w:vMerge w:val="restart"/>
          </w:tcPr>
          <w:p w14:paraId="6E1949AD" w14:textId="3803551A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913961" w14:textId="4E033EA6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Снижение фонда заработной платы субъекта в календарном году* более чем на 20% по сравнению с предыдущим годом при неизменной численности либо ее увеличении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5312E8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14:paraId="270931DD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34C51" w:rsidRPr="00012B20" w14:paraId="28EDAEE9" w14:textId="77777777" w:rsidTr="000D0EF1">
        <w:trPr>
          <w:trHeight w:val="937"/>
        </w:trPr>
        <w:tc>
          <w:tcPr>
            <w:tcW w:w="431" w:type="dxa"/>
            <w:vMerge/>
          </w:tcPr>
          <w:p w14:paraId="28310C93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88995DF" w14:textId="5BC8249A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476074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A4C372F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C34C51" w:rsidRPr="00012B20" w14:paraId="32F90F6A" w14:textId="77777777" w:rsidTr="000D0EF1">
        <w:trPr>
          <w:trHeight w:val="1248"/>
        </w:trPr>
        <w:tc>
          <w:tcPr>
            <w:tcW w:w="431" w:type="dxa"/>
            <w:vMerge w:val="restart"/>
          </w:tcPr>
          <w:p w14:paraId="582AA7CD" w14:textId="4537126C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40.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15BFA42" w14:textId="13C16EA9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Удельный вес соотношения размера фонда заработной платы в календарном году* к размеру выручки (дохода), отраженных в налоговых декларациях (расчетах), составляет менее 10%. Данный критерий оценивается за 2 календарных года*: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9C991C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2AA8690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34C51" w:rsidRPr="00012B20" w14:paraId="0BDB0DE6" w14:textId="77777777" w:rsidTr="000D0EF1">
        <w:trPr>
          <w:trHeight w:val="1247"/>
        </w:trPr>
        <w:tc>
          <w:tcPr>
            <w:tcW w:w="431" w:type="dxa"/>
            <w:vMerge/>
          </w:tcPr>
          <w:p w14:paraId="00ECC160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7D13754" w14:textId="1A747658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0445D3B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9B97C1B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C34C51" w:rsidRPr="00012B20" w14:paraId="3FF04B13" w14:textId="77777777" w:rsidTr="000D0EF1">
        <w:trPr>
          <w:trHeight w:val="20"/>
        </w:trPr>
        <w:tc>
          <w:tcPr>
            <w:tcW w:w="431" w:type="dxa"/>
            <w:vMerge/>
          </w:tcPr>
          <w:p w14:paraId="35CB7FA9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B0EE38" w14:textId="1797CE21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7AFC6FE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6D71C06F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C34C51" w:rsidRPr="00012B20" w14:paraId="338A694A" w14:textId="77777777" w:rsidTr="000D0EF1">
        <w:trPr>
          <w:trHeight w:val="20"/>
        </w:trPr>
        <w:tc>
          <w:tcPr>
            <w:tcW w:w="431" w:type="dxa"/>
            <w:vMerge/>
          </w:tcPr>
          <w:p w14:paraId="2FB01884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CEF59" w14:textId="6B62284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F6DBD5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405C648E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C34C51" w:rsidRPr="00012B20" w14:paraId="53F4BE0F" w14:textId="77777777" w:rsidTr="000D0EF1">
        <w:trPr>
          <w:trHeight w:val="1407"/>
        </w:trPr>
        <w:tc>
          <w:tcPr>
            <w:tcW w:w="431" w:type="dxa"/>
            <w:vMerge w:val="restart"/>
          </w:tcPr>
          <w:p w14:paraId="202D6726" w14:textId="3668C760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5FD38" w14:textId="27E8797A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Сумма перечисленных денежных средств на счета индивидуальных предпринимателей за выполненные работы, оказанные услуги в календарном году* превышает фонд заработной платы. Данный критерий оценивается за 2 календарных года*: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00362A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22AEDE1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34C51" w:rsidRPr="00012B20" w14:paraId="5392B956" w14:textId="77777777" w:rsidTr="000D0EF1">
        <w:trPr>
          <w:trHeight w:val="1406"/>
        </w:trPr>
        <w:tc>
          <w:tcPr>
            <w:tcW w:w="431" w:type="dxa"/>
            <w:vMerge/>
          </w:tcPr>
          <w:p w14:paraId="4A52E148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F2C1FCF" w14:textId="36A09A79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ACD4AA7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0B5A54A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C34C51" w:rsidRPr="00012B20" w14:paraId="531FDB1D" w14:textId="77777777" w:rsidTr="000D0EF1">
        <w:trPr>
          <w:trHeight w:val="20"/>
        </w:trPr>
        <w:tc>
          <w:tcPr>
            <w:tcW w:w="431" w:type="dxa"/>
            <w:vMerge/>
          </w:tcPr>
          <w:p w14:paraId="184907A0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CED96" w14:textId="7BEEEEB8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937486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7FEA1B22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C34C51" w:rsidRPr="00012B20" w14:paraId="134B2494" w14:textId="77777777" w:rsidTr="000D0EF1">
        <w:trPr>
          <w:trHeight w:val="20"/>
        </w:trPr>
        <w:tc>
          <w:tcPr>
            <w:tcW w:w="431" w:type="dxa"/>
            <w:vMerge/>
          </w:tcPr>
          <w:p w14:paraId="2028897C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25D9CE" w14:textId="24E5D4FC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216763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2F88199B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C34C51" w:rsidRPr="00012B20" w14:paraId="51ABDF36" w14:textId="77777777" w:rsidTr="000D0EF1">
        <w:trPr>
          <w:trHeight w:val="779"/>
        </w:trPr>
        <w:tc>
          <w:tcPr>
            <w:tcW w:w="431" w:type="dxa"/>
            <w:vMerge w:val="restart"/>
          </w:tcPr>
          <w:p w14:paraId="1DE286D1" w14:textId="5934D482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C7105E" w14:textId="1F5478D8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Удельный вес расчетов наличными денежными средствами при уплате ввозных таможенных платежей в выручке (доходах) субъекта составляет более 40%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BAE62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8</w:t>
            </w:r>
          </w:p>
        </w:tc>
        <w:tc>
          <w:tcPr>
            <w:tcW w:w="4320" w:type="dxa"/>
          </w:tcPr>
          <w:p w14:paraId="57ED9CF9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34C51" w:rsidRPr="00012B20" w14:paraId="151AF3BC" w14:textId="77777777" w:rsidTr="000D0EF1">
        <w:trPr>
          <w:trHeight w:val="778"/>
        </w:trPr>
        <w:tc>
          <w:tcPr>
            <w:tcW w:w="431" w:type="dxa"/>
            <w:vMerge/>
          </w:tcPr>
          <w:p w14:paraId="20F0A06E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9F03E4" w14:textId="497B797E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652388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7111336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C34C51" w:rsidRPr="00012B20" w14:paraId="56285388" w14:textId="77777777" w:rsidTr="000D0EF1">
        <w:trPr>
          <w:trHeight w:val="778"/>
        </w:trPr>
        <w:tc>
          <w:tcPr>
            <w:tcW w:w="431" w:type="dxa"/>
            <w:vMerge/>
          </w:tcPr>
          <w:p w14:paraId="5E4DF22B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05231A" w14:textId="29DEAADF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E2071F0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DBFE7B1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установленного порядка приема средств платежа при реализации товаров (работ, услуг), использования кассового и иного оборудования при приеме средств платежа, расчетов между юридическими лицами, индивидуальными предпринимателями в Республике Беларусь</w:t>
            </w:r>
          </w:p>
        </w:tc>
      </w:tr>
      <w:tr w:rsidR="00C72634" w:rsidRPr="00012B20" w14:paraId="6A535C6A" w14:textId="77777777" w:rsidTr="000D0EF1">
        <w:trPr>
          <w:trHeight w:val="20"/>
        </w:trPr>
        <w:tc>
          <w:tcPr>
            <w:tcW w:w="431" w:type="dxa"/>
          </w:tcPr>
          <w:p w14:paraId="15A44AC8" w14:textId="718CB84B" w:rsidR="00C72634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196743" w14:textId="19092680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Субъект в текущем году** реализует инвестиционный проект 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D9B73E5" w14:textId="77777777" w:rsidR="00C72634" w:rsidRPr="00012B20" w:rsidRDefault="00C7263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-2</w:t>
            </w:r>
          </w:p>
        </w:tc>
        <w:tc>
          <w:tcPr>
            <w:tcW w:w="4320" w:type="dxa"/>
          </w:tcPr>
          <w:p w14:paraId="0FB9EA04" w14:textId="77777777" w:rsidR="00C72634" w:rsidRPr="00012B20" w:rsidRDefault="00C7263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34C51" w:rsidRPr="00012B20" w14:paraId="40F0EF6C" w14:textId="77777777" w:rsidTr="000D0EF1">
        <w:trPr>
          <w:trHeight w:val="20"/>
        </w:trPr>
        <w:tc>
          <w:tcPr>
            <w:tcW w:w="431" w:type="dxa"/>
            <w:vMerge w:val="restart"/>
          </w:tcPr>
          <w:p w14:paraId="68DAADCD" w14:textId="240F31BE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0D3ADB" w14:textId="3A636FEE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Субъект использует льготу (льготы) при налогообложении в календарном году* по категории «Социальная». Данный критерий оценивается за 2 календарных года*: 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597B00F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74A1AC0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34C51" w:rsidRPr="00012B20" w14:paraId="7B1AABA8" w14:textId="77777777" w:rsidTr="000D0EF1">
        <w:trPr>
          <w:trHeight w:val="20"/>
        </w:trPr>
        <w:tc>
          <w:tcPr>
            <w:tcW w:w="431" w:type="dxa"/>
            <w:vMerge/>
          </w:tcPr>
          <w:p w14:paraId="43F877E3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61DDA7F" w14:textId="6A0B062A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54394A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-2</w:t>
            </w:r>
          </w:p>
        </w:tc>
        <w:tc>
          <w:tcPr>
            <w:tcW w:w="4320" w:type="dxa"/>
          </w:tcPr>
          <w:p w14:paraId="2426AF2A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C34C51" w:rsidRPr="00012B20" w14:paraId="7C8B02DA" w14:textId="77777777" w:rsidTr="000D0EF1">
        <w:trPr>
          <w:trHeight w:val="20"/>
        </w:trPr>
        <w:tc>
          <w:tcPr>
            <w:tcW w:w="431" w:type="dxa"/>
            <w:vMerge/>
          </w:tcPr>
          <w:p w14:paraId="059C474A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83E39" w14:textId="27EB36A6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7E3A8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-2</w:t>
            </w:r>
          </w:p>
        </w:tc>
        <w:tc>
          <w:tcPr>
            <w:tcW w:w="4320" w:type="dxa"/>
          </w:tcPr>
          <w:p w14:paraId="62A55A6D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C34C51" w:rsidRPr="00012B20" w14:paraId="20A48195" w14:textId="77777777" w:rsidTr="000D0EF1">
        <w:trPr>
          <w:trHeight w:val="782"/>
        </w:trPr>
        <w:tc>
          <w:tcPr>
            <w:tcW w:w="431" w:type="dxa"/>
            <w:vMerge w:val="restart"/>
          </w:tcPr>
          <w:p w14:paraId="5831DDE1" w14:textId="151F1493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F95DAD" w14:textId="5745BE03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Отсутствие в календарном году* задолженности по налогам, сборам (пошлинам), штрафам, пеням по состоянию на 1-е число каждого месяца для субъектов, в отношении которых установлены факты, указанные в позиции 2 настоящего приложения. Данный критерий оценивается за 2 календарных года*: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88BB90D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346DD4D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34C51" w:rsidRPr="00012B20" w14:paraId="19C7A8AD" w14:textId="77777777" w:rsidTr="000D0EF1">
        <w:trPr>
          <w:trHeight w:val="1565"/>
        </w:trPr>
        <w:tc>
          <w:tcPr>
            <w:tcW w:w="431" w:type="dxa"/>
            <w:vMerge/>
          </w:tcPr>
          <w:p w14:paraId="15F4732F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0BE3DB" w14:textId="15AFD7BF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D312145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0D656AA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C34C51" w:rsidRPr="00012B20" w14:paraId="48F9D942" w14:textId="77777777" w:rsidTr="000D0EF1">
        <w:trPr>
          <w:trHeight w:val="20"/>
        </w:trPr>
        <w:tc>
          <w:tcPr>
            <w:tcW w:w="431" w:type="dxa"/>
            <w:vMerge/>
          </w:tcPr>
          <w:p w14:paraId="1DD1A653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9EC46D" w14:textId="0D194751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E23954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-2</w:t>
            </w:r>
          </w:p>
        </w:tc>
        <w:tc>
          <w:tcPr>
            <w:tcW w:w="4320" w:type="dxa"/>
          </w:tcPr>
          <w:p w14:paraId="65BE1A0A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C34C51" w:rsidRPr="00012B20" w14:paraId="7C5BE760" w14:textId="77777777" w:rsidTr="000D0EF1">
        <w:trPr>
          <w:trHeight w:val="20"/>
        </w:trPr>
        <w:tc>
          <w:tcPr>
            <w:tcW w:w="431" w:type="dxa"/>
            <w:vMerge/>
          </w:tcPr>
          <w:p w14:paraId="300F100F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109AD5" w14:textId="39BD5913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10BFC2" w14:textId="77777777" w:rsidR="00C34C51" w:rsidRPr="00012B20" w:rsidRDefault="00C34C5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-2</w:t>
            </w:r>
          </w:p>
        </w:tc>
        <w:tc>
          <w:tcPr>
            <w:tcW w:w="4320" w:type="dxa"/>
          </w:tcPr>
          <w:p w14:paraId="29996246" w14:textId="77777777" w:rsidR="00C34C51" w:rsidRPr="00012B20" w:rsidRDefault="00C34C5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99742A" w:rsidRPr="00012B20" w14:paraId="5A37B1F9" w14:textId="77777777" w:rsidTr="000D0EF1">
        <w:trPr>
          <w:trHeight w:val="1248"/>
        </w:trPr>
        <w:tc>
          <w:tcPr>
            <w:tcW w:w="431" w:type="dxa"/>
            <w:vMerge w:val="restart"/>
          </w:tcPr>
          <w:p w14:paraId="6F3474D9" w14:textId="2D6FDF9C" w:rsidR="0099742A" w:rsidRPr="00012B20" w:rsidRDefault="0099742A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4308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C846CF" w14:textId="4AD904BA" w:rsidR="0099742A" w:rsidRPr="00012B20" w:rsidRDefault="0099742A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Наличие у субъекта договора оказания комплексных услуг по налоговому консультированию, заключенного с субъектом хозяйствования, являющимся </w:t>
            </w:r>
            <w:r w:rsidRPr="00012B20">
              <w:rPr>
                <w:sz w:val="28"/>
                <w:szCs w:val="28"/>
              </w:rPr>
              <w:lastRenderedPageBreak/>
              <w:t>налоговым консультантом либо имеющим в штате налогового консультанта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153A1" w14:textId="77777777" w:rsidR="0099742A" w:rsidRPr="00012B20" w:rsidRDefault="0099742A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lastRenderedPageBreak/>
              <w:t>-1</w:t>
            </w:r>
          </w:p>
        </w:tc>
        <w:tc>
          <w:tcPr>
            <w:tcW w:w="4320" w:type="dxa"/>
          </w:tcPr>
          <w:p w14:paraId="7D023EFF" w14:textId="77777777" w:rsidR="0099742A" w:rsidRPr="00012B20" w:rsidRDefault="0099742A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99742A" w:rsidRPr="00012B20" w14:paraId="28AE9F34" w14:textId="77777777" w:rsidTr="000D0EF1">
        <w:trPr>
          <w:trHeight w:val="1247"/>
        </w:trPr>
        <w:tc>
          <w:tcPr>
            <w:tcW w:w="431" w:type="dxa"/>
            <w:vMerge/>
          </w:tcPr>
          <w:p w14:paraId="7C8A419F" w14:textId="77777777" w:rsidR="0099742A" w:rsidRPr="00012B20" w:rsidRDefault="0099742A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8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B388AE" w14:textId="4AAD7C66" w:rsidR="0099742A" w:rsidRPr="00012B20" w:rsidRDefault="0099742A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38F5246" w14:textId="77777777" w:rsidR="0099742A" w:rsidRPr="00012B20" w:rsidRDefault="0099742A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C544A2E" w14:textId="77777777" w:rsidR="0099742A" w:rsidRPr="00012B20" w:rsidRDefault="0099742A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</w:tbl>
    <w:p w14:paraId="4E1E5539" w14:textId="77777777" w:rsidR="000658A7" w:rsidRDefault="000658A7" w:rsidP="000658A7">
      <w:pPr>
        <w:pStyle w:val="newncpi"/>
        <w:rPr>
          <w:sz w:val="30"/>
          <w:szCs w:val="30"/>
        </w:rPr>
      </w:pPr>
      <w:r w:rsidRPr="00012B20">
        <w:rPr>
          <w:sz w:val="30"/>
          <w:szCs w:val="30"/>
        </w:rPr>
        <w:t>Максимальная сумма баллов по данной группе субъектов 208.</w:t>
      </w:r>
    </w:p>
    <w:p w14:paraId="602B1B31" w14:textId="77777777" w:rsidR="000D0EF1" w:rsidRDefault="000D0EF1" w:rsidP="000658A7">
      <w:pPr>
        <w:pStyle w:val="newncpi"/>
        <w:rPr>
          <w:sz w:val="30"/>
          <w:szCs w:val="30"/>
        </w:rPr>
      </w:pPr>
    </w:p>
    <w:p w14:paraId="6DFDBD6A" w14:textId="77777777" w:rsidR="000D0EF1" w:rsidRDefault="000D0EF1" w:rsidP="000658A7">
      <w:pPr>
        <w:pStyle w:val="newncpi"/>
        <w:rPr>
          <w:sz w:val="30"/>
          <w:szCs w:val="30"/>
        </w:rPr>
      </w:pPr>
    </w:p>
    <w:p w14:paraId="716A9D12" w14:textId="77777777" w:rsidR="000D0EF1" w:rsidRDefault="000D0EF1" w:rsidP="000658A7">
      <w:pPr>
        <w:pStyle w:val="newncpi"/>
        <w:rPr>
          <w:sz w:val="30"/>
          <w:szCs w:val="30"/>
        </w:rPr>
      </w:pPr>
    </w:p>
    <w:p w14:paraId="26078677" w14:textId="77777777" w:rsidR="000D0EF1" w:rsidRDefault="000D0EF1" w:rsidP="000658A7">
      <w:pPr>
        <w:pStyle w:val="newncpi"/>
        <w:rPr>
          <w:sz w:val="30"/>
          <w:szCs w:val="30"/>
        </w:rPr>
      </w:pPr>
    </w:p>
    <w:p w14:paraId="63A41423" w14:textId="77777777" w:rsidR="000D0EF1" w:rsidRDefault="000D0EF1" w:rsidP="000658A7">
      <w:pPr>
        <w:pStyle w:val="newncpi"/>
        <w:rPr>
          <w:sz w:val="30"/>
          <w:szCs w:val="30"/>
        </w:rPr>
      </w:pPr>
    </w:p>
    <w:p w14:paraId="6CB6CFEB" w14:textId="77777777" w:rsidR="000D0EF1" w:rsidRDefault="000D0EF1" w:rsidP="000658A7">
      <w:pPr>
        <w:pStyle w:val="newncpi"/>
        <w:rPr>
          <w:sz w:val="30"/>
          <w:szCs w:val="30"/>
        </w:rPr>
      </w:pPr>
    </w:p>
    <w:p w14:paraId="62F0ABFA" w14:textId="77777777" w:rsidR="000D0EF1" w:rsidRDefault="000D0EF1" w:rsidP="000658A7">
      <w:pPr>
        <w:pStyle w:val="newncpi"/>
        <w:rPr>
          <w:sz w:val="30"/>
          <w:szCs w:val="30"/>
        </w:rPr>
      </w:pPr>
    </w:p>
    <w:p w14:paraId="6B64DFCF" w14:textId="77777777" w:rsidR="000D0EF1" w:rsidRDefault="000D0EF1" w:rsidP="000658A7">
      <w:pPr>
        <w:pStyle w:val="newncpi"/>
        <w:rPr>
          <w:sz w:val="30"/>
          <w:szCs w:val="30"/>
        </w:rPr>
      </w:pPr>
    </w:p>
    <w:p w14:paraId="2A6CBA1B" w14:textId="77777777" w:rsidR="000D0EF1" w:rsidRDefault="000D0EF1" w:rsidP="000658A7">
      <w:pPr>
        <w:pStyle w:val="newncpi"/>
        <w:rPr>
          <w:sz w:val="30"/>
          <w:szCs w:val="30"/>
        </w:rPr>
      </w:pPr>
    </w:p>
    <w:p w14:paraId="4B3F20C3" w14:textId="77777777" w:rsidR="000D0EF1" w:rsidRDefault="000D0EF1" w:rsidP="000658A7">
      <w:pPr>
        <w:pStyle w:val="newncpi"/>
        <w:rPr>
          <w:sz w:val="30"/>
          <w:szCs w:val="30"/>
        </w:rPr>
      </w:pPr>
    </w:p>
    <w:p w14:paraId="49BB52D2" w14:textId="77777777" w:rsidR="000D0EF1" w:rsidRDefault="000D0EF1" w:rsidP="000658A7">
      <w:pPr>
        <w:pStyle w:val="newncpi"/>
        <w:rPr>
          <w:sz w:val="30"/>
          <w:szCs w:val="30"/>
        </w:rPr>
      </w:pPr>
    </w:p>
    <w:p w14:paraId="6A1AA4FF" w14:textId="77777777" w:rsidR="000D0EF1" w:rsidRDefault="000D0EF1" w:rsidP="000658A7">
      <w:pPr>
        <w:pStyle w:val="newncpi"/>
        <w:rPr>
          <w:sz w:val="30"/>
          <w:szCs w:val="30"/>
        </w:rPr>
      </w:pPr>
    </w:p>
    <w:p w14:paraId="6B23DEC9" w14:textId="77777777" w:rsidR="000D0EF1" w:rsidRDefault="000D0EF1" w:rsidP="000658A7">
      <w:pPr>
        <w:pStyle w:val="newncpi"/>
        <w:rPr>
          <w:sz w:val="30"/>
          <w:szCs w:val="30"/>
        </w:rPr>
      </w:pPr>
    </w:p>
    <w:p w14:paraId="1B241C25" w14:textId="77777777" w:rsidR="000D0EF1" w:rsidRDefault="000D0EF1" w:rsidP="000658A7">
      <w:pPr>
        <w:pStyle w:val="newncpi"/>
        <w:rPr>
          <w:sz w:val="30"/>
          <w:szCs w:val="30"/>
        </w:rPr>
      </w:pPr>
    </w:p>
    <w:p w14:paraId="04DC0A96" w14:textId="77777777" w:rsidR="000D0EF1" w:rsidRDefault="000D0EF1" w:rsidP="000658A7">
      <w:pPr>
        <w:pStyle w:val="newncpi"/>
        <w:rPr>
          <w:sz w:val="30"/>
          <w:szCs w:val="30"/>
        </w:rPr>
      </w:pPr>
    </w:p>
    <w:p w14:paraId="69F28D15" w14:textId="77777777" w:rsidR="000D0EF1" w:rsidRDefault="000D0EF1" w:rsidP="000658A7">
      <w:pPr>
        <w:pStyle w:val="newncpi"/>
        <w:rPr>
          <w:sz w:val="30"/>
          <w:szCs w:val="30"/>
        </w:rPr>
      </w:pPr>
    </w:p>
    <w:p w14:paraId="47B91E14" w14:textId="77777777" w:rsidR="000D0EF1" w:rsidRDefault="000D0EF1" w:rsidP="000658A7">
      <w:pPr>
        <w:pStyle w:val="newncpi"/>
        <w:rPr>
          <w:sz w:val="30"/>
          <w:szCs w:val="30"/>
        </w:rPr>
      </w:pPr>
    </w:p>
    <w:p w14:paraId="2A0E0362" w14:textId="77777777" w:rsidR="000D0EF1" w:rsidRDefault="000D0EF1" w:rsidP="000658A7">
      <w:pPr>
        <w:pStyle w:val="newncpi"/>
        <w:rPr>
          <w:sz w:val="30"/>
          <w:szCs w:val="30"/>
        </w:rPr>
      </w:pPr>
    </w:p>
    <w:p w14:paraId="23A08CC1" w14:textId="77777777" w:rsidR="000D0EF1" w:rsidRDefault="000D0EF1" w:rsidP="000658A7">
      <w:pPr>
        <w:pStyle w:val="newncpi"/>
        <w:rPr>
          <w:sz w:val="30"/>
          <w:szCs w:val="30"/>
        </w:rPr>
      </w:pPr>
    </w:p>
    <w:p w14:paraId="1B2962D3" w14:textId="77777777" w:rsidR="000D0EF1" w:rsidRDefault="000D0EF1" w:rsidP="000658A7">
      <w:pPr>
        <w:pStyle w:val="newncpi"/>
        <w:rPr>
          <w:sz w:val="30"/>
          <w:szCs w:val="30"/>
        </w:rPr>
      </w:pPr>
    </w:p>
    <w:p w14:paraId="0D8B7B86" w14:textId="77777777" w:rsidR="000D0EF1" w:rsidRDefault="000D0EF1" w:rsidP="000658A7">
      <w:pPr>
        <w:pStyle w:val="newncpi"/>
        <w:rPr>
          <w:sz w:val="30"/>
          <w:szCs w:val="30"/>
        </w:rPr>
      </w:pPr>
    </w:p>
    <w:p w14:paraId="3828A6BC" w14:textId="77777777" w:rsidR="000D0EF1" w:rsidRDefault="000D0EF1" w:rsidP="000658A7">
      <w:pPr>
        <w:pStyle w:val="newncpi"/>
        <w:rPr>
          <w:sz w:val="30"/>
          <w:szCs w:val="30"/>
        </w:rPr>
      </w:pPr>
    </w:p>
    <w:p w14:paraId="02952891" w14:textId="77777777" w:rsidR="000D0EF1" w:rsidRDefault="000D0EF1" w:rsidP="000658A7">
      <w:pPr>
        <w:pStyle w:val="newncpi"/>
        <w:rPr>
          <w:sz w:val="30"/>
          <w:szCs w:val="30"/>
        </w:rPr>
      </w:pPr>
    </w:p>
    <w:p w14:paraId="0F1758A8" w14:textId="77777777" w:rsidR="000D0EF1" w:rsidRDefault="000D0EF1" w:rsidP="000658A7">
      <w:pPr>
        <w:pStyle w:val="newncpi"/>
        <w:rPr>
          <w:sz w:val="30"/>
          <w:szCs w:val="30"/>
        </w:rPr>
      </w:pPr>
    </w:p>
    <w:p w14:paraId="579C404C" w14:textId="77777777" w:rsidR="000D0EF1" w:rsidRDefault="000D0EF1" w:rsidP="000658A7">
      <w:pPr>
        <w:pStyle w:val="newncpi"/>
        <w:rPr>
          <w:sz w:val="30"/>
          <w:szCs w:val="30"/>
        </w:rPr>
      </w:pPr>
    </w:p>
    <w:p w14:paraId="7449AF85" w14:textId="77777777" w:rsidR="000D0EF1" w:rsidRDefault="000D0EF1" w:rsidP="000658A7">
      <w:pPr>
        <w:pStyle w:val="newncpi"/>
        <w:rPr>
          <w:sz w:val="30"/>
          <w:szCs w:val="30"/>
        </w:rPr>
      </w:pPr>
    </w:p>
    <w:p w14:paraId="1C7BD408" w14:textId="77777777" w:rsidR="000D0EF1" w:rsidRDefault="000D0EF1" w:rsidP="000658A7">
      <w:pPr>
        <w:pStyle w:val="newncpi"/>
        <w:rPr>
          <w:sz w:val="30"/>
          <w:szCs w:val="30"/>
        </w:rPr>
      </w:pPr>
    </w:p>
    <w:p w14:paraId="09B0FA91" w14:textId="77777777" w:rsidR="000D0EF1" w:rsidRDefault="000D0EF1" w:rsidP="000658A7">
      <w:pPr>
        <w:pStyle w:val="newncpi"/>
        <w:rPr>
          <w:sz w:val="30"/>
          <w:szCs w:val="30"/>
        </w:rPr>
      </w:pPr>
    </w:p>
    <w:p w14:paraId="6068A791" w14:textId="77777777" w:rsidR="000D0EF1" w:rsidRDefault="000D0EF1" w:rsidP="000658A7">
      <w:pPr>
        <w:pStyle w:val="newncpi"/>
        <w:rPr>
          <w:sz w:val="30"/>
          <w:szCs w:val="30"/>
        </w:rPr>
      </w:pPr>
    </w:p>
    <w:p w14:paraId="7CB8428C" w14:textId="3562C920" w:rsidR="000658A7" w:rsidRPr="00012B20" w:rsidRDefault="000658A7" w:rsidP="000658A7">
      <w:pPr>
        <w:pStyle w:val="snoskiline"/>
        <w:rPr>
          <w:sz w:val="30"/>
          <w:szCs w:val="30"/>
        </w:rPr>
      </w:pPr>
      <w:r w:rsidRPr="00012B20">
        <w:rPr>
          <w:sz w:val="30"/>
          <w:szCs w:val="30"/>
        </w:rPr>
        <w:t>______________________________</w:t>
      </w:r>
    </w:p>
    <w:p w14:paraId="43DDE2B4" w14:textId="1BE63F52" w:rsidR="000658A7" w:rsidRPr="000D0EF1" w:rsidRDefault="000658A7" w:rsidP="000658A7">
      <w:pPr>
        <w:pStyle w:val="snoski"/>
        <w:spacing w:line="280" w:lineRule="exact"/>
        <w:ind w:firstLine="567"/>
        <w:rPr>
          <w:sz w:val="27"/>
          <w:szCs w:val="27"/>
        </w:rPr>
      </w:pPr>
      <w:r w:rsidRPr="000D0EF1">
        <w:rPr>
          <w:sz w:val="27"/>
          <w:szCs w:val="27"/>
        </w:rPr>
        <w:t>*</w:t>
      </w:r>
      <w:r w:rsidR="000D0EF1">
        <w:rPr>
          <w:sz w:val="27"/>
          <w:szCs w:val="27"/>
        </w:rPr>
        <w:t> </w:t>
      </w:r>
      <w:r w:rsidRPr="000D0EF1">
        <w:rPr>
          <w:sz w:val="27"/>
          <w:szCs w:val="27"/>
        </w:rPr>
        <w:t>Для присвоения критерия в качестве календарного года используется календарный год, предшествующий году, в котором формируется план выборочных проверок.</w:t>
      </w:r>
    </w:p>
    <w:p w14:paraId="2A9DC51F" w14:textId="0EB87A3B" w:rsidR="000D0EF1" w:rsidRDefault="000658A7" w:rsidP="000D0EF1">
      <w:pPr>
        <w:pStyle w:val="snoski"/>
        <w:spacing w:after="240" w:line="280" w:lineRule="exact"/>
        <w:ind w:firstLine="567"/>
        <w:rPr>
          <w:sz w:val="27"/>
          <w:szCs w:val="27"/>
        </w:rPr>
        <w:sectPr w:rsidR="000D0EF1" w:rsidSect="00F82D49">
          <w:footnotePr>
            <w:numFmt w:val="chicago"/>
          </w:footnotePr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81"/>
        </w:sectPr>
      </w:pPr>
      <w:r w:rsidRPr="000D0EF1">
        <w:rPr>
          <w:sz w:val="27"/>
          <w:szCs w:val="27"/>
        </w:rPr>
        <w:t>**</w:t>
      </w:r>
      <w:r w:rsidR="000D0EF1">
        <w:rPr>
          <w:sz w:val="27"/>
          <w:szCs w:val="27"/>
        </w:rPr>
        <w:t> </w:t>
      </w:r>
      <w:r w:rsidRPr="000D0EF1">
        <w:rPr>
          <w:sz w:val="27"/>
          <w:szCs w:val="27"/>
        </w:rPr>
        <w:t>Для присвоения критерия в качестве текущего года используется истекший период года, в котором формируется план выборочных проверок.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7"/>
        <w:gridCol w:w="3211"/>
      </w:tblGrid>
      <w:tr w:rsidR="000658A7" w:rsidRPr="00012B20" w14:paraId="7ADDADC7" w14:textId="77777777" w:rsidTr="00995AA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1AB9705" w14:textId="77777777" w:rsidR="000658A7" w:rsidRPr="00012B20" w:rsidRDefault="000658A7" w:rsidP="00995AA7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CD53C3" w14:textId="77777777" w:rsidR="000658A7" w:rsidRPr="00012B20" w:rsidRDefault="000658A7" w:rsidP="000D0EF1">
            <w:pPr>
              <w:pStyle w:val="append1"/>
              <w:spacing w:line="280" w:lineRule="exact"/>
              <w:jc w:val="both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t>Приложение 4</w:t>
            </w:r>
          </w:p>
          <w:p w14:paraId="16133B7B" w14:textId="149B3973" w:rsidR="000658A7" w:rsidRPr="00012B20" w:rsidRDefault="000658A7" w:rsidP="000D0EF1">
            <w:pPr>
              <w:pStyle w:val="append"/>
              <w:spacing w:line="280" w:lineRule="exact"/>
              <w:jc w:val="both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t xml:space="preserve">к приказу Министерства </w:t>
            </w:r>
            <w:r w:rsidRPr="00012B20">
              <w:rPr>
                <w:sz w:val="30"/>
                <w:szCs w:val="30"/>
              </w:rPr>
              <w:br/>
              <w:t xml:space="preserve">по налогам и сборам </w:t>
            </w:r>
            <w:r w:rsidRPr="00012B20">
              <w:rPr>
                <w:sz w:val="30"/>
                <w:szCs w:val="30"/>
              </w:rPr>
              <w:br/>
              <w:t xml:space="preserve">Республики Беларусь </w:t>
            </w:r>
            <w:r w:rsidRPr="00012B20">
              <w:rPr>
                <w:sz w:val="30"/>
                <w:szCs w:val="30"/>
              </w:rPr>
              <w:br/>
            </w:r>
            <w:r w:rsidR="00F42FDF">
              <w:rPr>
                <w:sz w:val="30"/>
                <w:szCs w:val="30"/>
              </w:rPr>
              <w:t xml:space="preserve">21.01.2026 </w:t>
            </w:r>
            <w:r w:rsidR="00F42FDF" w:rsidRPr="00012B20">
              <w:rPr>
                <w:sz w:val="30"/>
                <w:szCs w:val="30"/>
              </w:rPr>
              <w:t>№ </w:t>
            </w:r>
            <w:r w:rsidR="00F42FDF">
              <w:rPr>
                <w:sz w:val="30"/>
                <w:szCs w:val="30"/>
              </w:rPr>
              <w:t>4</w:t>
            </w:r>
          </w:p>
        </w:tc>
      </w:tr>
    </w:tbl>
    <w:p w14:paraId="23C28F5D" w14:textId="77777777" w:rsidR="005A307E" w:rsidRDefault="005A307E" w:rsidP="000658A7">
      <w:pPr>
        <w:pStyle w:val="titlep"/>
        <w:spacing w:line="280" w:lineRule="exact"/>
        <w:rPr>
          <w:b w:val="0"/>
          <w:bCs w:val="0"/>
          <w:sz w:val="30"/>
          <w:szCs w:val="30"/>
        </w:rPr>
      </w:pPr>
    </w:p>
    <w:p w14:paraId="2560B22A" w14:textId="22A4B50E" w:rsidR="000658A7" w:rsidRPr="000D0EF1" w:rsidRDefault="000658A7" w:rsidP="000658A7">
      <w:pPr>
        <w:pStyle w:val="titlep"/>
        <w:spacing w:line="280" w:lineRule="exact"/>
        <w:rPr>
          <w:b w:val="0"/>
          <w:bCs w:val="0"/>
          <w:sz w:val="30"/>
          <w:szCs w:val="30"/>
        </w:rPr>
      </w:pPr>
      <w:bookmarkStart w:id="13" w:name="_Hlk218853287"/>
      <w:r w:rsidRPr="000D0EF1">
        <w:rPr>
          <w:b w:val="0"/>
          <w:bCs w:val="0"/>
          <w:sz w:val="30"/>
          <w:szCs w:val="30"/>
        </w:rPr>
        <w:t>Критерии оценки степени риска для организаций, осуществляющих деятельность в сфере игорного бизнеса в анализируемом периоде (иные виды деятельности при одновременном осуществлении деятельности в сфере игорного бизнеса)</w:t>
      </w:r>
      <w:bookmarkEnd w:id="13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2"/>
        <w:gridCol w:w="4309"/>
        <w:gridCol w:w="577"/>
        <w:gridCol w:w="4320"/>
      </w:tblGrid>
      <w:tr w:rsidR="000D0EF1" w:rsidRPr="00B47462" w14:paraId="6E8B4A38" w14:textId="77777777" w:rsidTr="003420D4">
        <w:trPr>
          <w:trHeight w:val="20"/>
        </w:trPr>
        <w:tc>
          <w:tcPr>
            <w:tcW w:w="432" w:type="dxa"/>
          </w:tcPr>
          <w:p w14:paraId="17CA8132" w14:textId="6D463344" w:rsidR="000D0EF1" w:rsidRPr="000D0EF1" w:rsidRDefault="000D0EF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99FCD4D" w14:textId="0ECE34C1" w:rsidR="000D0EF1" w:rsidRPr="000D0EF1" w:rsidRDefault="000D0EF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D0EF1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93C6DB" w14:textId="77777777" w:rsidR="000D0EF1" w:rsidRPr="000D0EF1" w:rsidRDefault="000D0EF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D0EF1">
              <w:rPr>
                <w:sz w:val="28"/>
                <w:szCs w:val="28"/>
              </w:rPr>
              <w:t>Балл</w:t>
            </w:r>
          </w:p>
        </w:tc>
        <w:tc>
          <w:tcPr>
            <w:tcW w:w="4320" w:type="dxa"/>
            <w:vAlign w:val="center"/>
          </w:tcPr>
          <w:p w14:paraId="0A40AF21" w14:textId="77777777" w:rsidR="000D0EF1" w:rsidRPr="000D0EF1" w:rsidRDefault="000D0EF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D0EF1">
              <w:rPr>
                <w:sz w:val="28"/>
                <w:szCs w:val="28"/>
              </w:rPr>
              <w:t>Сфера контроля</w:t>
            </w:r>
          </w:p>
        </w:tc>
      </w:tr>
      <w:tr w:rsidR="003420D4" w:rsidRPr="00012B20" w14:paraId="6745F523" w14:textId="77777777" w:rsidTr="003420D4">
        <w:trPr>
          <w:trHeight w:val="182"/>
        </w:trPr>
        <w:tc>
          <w:tcPr>
            <w:tcW w:w="432" w:type="dxa"/>
            <w:vMerge w:val="restart"/>
          </w:tcPr>
          <w:p w14:paraId="19E0922C" w14:textId="21683A6B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AB4040" w14:textId="6C58E8F8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двух и более случаев в календарном году* непредставления, несвоевременного представления налоговой декларации (расчета), других документов, обязанность представления которых установлена законодательством, за разные отчетные периоды по одной и той же форме, в случаях и сроки, установленные законодательством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CCC577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6EC06DEC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420D4" w:rsidRPr="00012B20" w14:paraId="5105AEFC" w14:textId="77777777" w:rsidTr="003420D4">
        <w:trPr>
          <w:trHeight w:val="1822"/>
        </w:trPr>
        <w:tc>
          <w:tcPr>
            <w:tcW w:w="432" w:type="dxa"/>
            <w:vMerge/>
          </w:tcPr>
          <w:p w14:paraId="405134DC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DA2A0B" w14:textId="64B2F440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98B91CF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A657350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3420D4" w:rsidRPr="00012B20" w14:paraId="4811F96B" w14:textId="77777777" w:rsidTr="003420D4">
        <w:trPr>
          <w:trHeight w:val="939"/>
        </w:trPr>
        <w:tc>
          <w:tcPr>
            <w:tcW w:w="432" w:type="dxa"/>
            <w:vMerge w:val="restart"/>
          </w:tcPr>
          <w:p w14:paraId="12C77BEF" w14:textId="3B5BC2AA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6DB1A" w14:textId="3C5FCAED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двух и более случаев в календарном году* неуплаты, несвоевременной и (или) неполной уплаты налогов, сборов (пошлин), иных обязательных платежей в установленный законодательством срок. Данный критерий оценивается за 2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E06151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8023758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420D4" w:rsidRPr="00012B20" w14:paraId="30DC847A" w14:textId="77777777" w:rsidTr="003420D4">
        <w:trPr>
          <w:trHeight w:val="937"/>
        </w:trPr>
        <w:tc>
          <w:tcPr>
            <w:tcW w:w="432" w:type="dxa"/>
            <w:vMerge/>
          </w:tcPr>
          <w:p w14:paraId="42B00A2B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49A5E87" w14:textId="328F68B1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294705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7966CE7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3420D4" w:rsidRPr="00012B20" w14:paraId="03A34440" w14:textId="77777777" w:rsidTr="003420D4">
        <w:trPr>
          <w:trHeight w:val="937"/>
        </w:trPr>
        <w:tc>
          <w:tcPr>
            <w:tcW w:w="432" w:type="dxa"/>
            <w:vMerge/>
          </w:tcPr>
          <w:p w14:paraId="0D7DEC5D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6D31CC2" w14:textId="6168D345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C02E930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6B89E71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внесения платы за организацию сбора, обезвреживания и (или) использования отходов товаров и отходов упаковки</w:t>
            </w:r>
          </w:p>
        </w:tc>
      </w:tr>
      <w:tr w:rsidR="003420D4" w:rsidRPr="00012B20" w14:paraId="4FFB1700" w14:textId="77777777" w:rsidTr="003420D4">
        <w:trPr>
          <w:trHeight w:val="20"/>
        </w:trPr>
        <w:tc>
          <w:tcPr>
            <w:tcW w:w="432" w:type="dxa"/>
            <w:vMerge/>
          </w:tcPr>
          <w:p w14:paraId="087596D8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7DEDA5" w14:textId="42E93A7D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1294BA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66E08FD7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3420D4" w:rsidRPr="00012B20" w14:paraId="6FF135EF" w14:textId="77777777" w:rsidTr="003420D4">
        <w:trPr>
          <w:trHeight w:val="20"/>
        </w:trPr>
        <w:tc>
          <w:tcPr>
            <w:tcW w:w="432" w:type="dxa"/>
            <w:vMerge/>
          </w:tcPr>
          <w:p w14:paraId="3B145C23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EAE4A6A" w14:textId="729AE371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69C888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083EE559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0D0EF1" w:rsidRPr="00012B20" w14:paraId="7BBE5599" w14:textId="77777777" w:rsidTr="003420D4">
        <w:trPr>
          <w:trHeight w:val="20"/>
        </w:trPr>
        <w:tc>
          <w:tcPr>
            <w:tcW w:w="432" w:type="dxa"/>
          </w:tcPr>
          <w:p w14:paraId="12EE5DF4" w14:textId="7908A1B1" w:rsidR="000D0EF1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AF1148" w14:textId="18C7AB2A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Непредставление в течение календарного года* пояснений на уведомление налогового органа о выявлении несоответствия показателей деятельности и (или) непредставление налоговому органу запрашиваемых документов, если факт правонарушения невозможно установить без проведения проверки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36A995" w14:textId="77777777" w:rsidR="000D0EF1" w:rsidRPr="00012B20" w:rsidRDefault="000D0EF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52149C55" w14:textId="77777777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420D4" w:rsidRPr="00012B20" w14:paraId="0961A3B0" w14:textId="77777777" w:rsidTr="003420D4">
        <w:trPr>
          <w:trHeight w:val="938"/>
        </w:trPr>
        <w:tc>
          <w:tcPr>
            <w:tcW w:w="432" w:type="dxa"/>
            <w:vMerge w:val="restart"/>
          </w:tcPr>
          <w:p w14:paraId="5EC1BC98" w14:textId="354ECC6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6BDED" w14:textId="6ADDE3AF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Не отражение исчисленных налогов по оборотам по реализации товаров при наличии сведений о ввозе товаров с территории других государств за календарный год*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1103F0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8</w:t>
            </w:r>
          </w:p>
        </w:tc>
        <w:tc>
          <w:tcPr>
            <w:tcW w:w="4320" w:type="dxa"/>
          </w:tcPr>
          <w:p w14:paraId="41D0FC08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420D4" w:rsidRPr="00012B20" w14:paraId="3491C682" w14:textId="77777777" w:rsidTr="003420D4">
        <w:trPr>
          <w:trHeight w:val="937"/>
        </w:trPr>
        <w:tc>
          <w:tcPr>
            <w:tcW w:w="432" w:type="dxa"/>
            <w:vMerge/>
          </w:tcPr>
          <w:p w14:paraId="4A07D919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D1562E" w14:textId="4CFABBEA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E3E1E0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F5D2CEF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3420D4" w:rsidRPr="00012B20" w14:paraId="4091514F" w14:textId="77777777" w:rsidTr="003420D4">
        <w:trPr>
          <w:trHeight w:val="731"/>
        </w:trPr>
        <w:tc>
          <w:tcPr>
            <w:tcW w:w="432" w:type="dxa"/>
            <w:vMerge w:val="restart"/>
          </w:tcPr>
          <w:p w14:paraId="76BB0E2A" w14:textId="002CB899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794277" w14:textId="6AC12296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Несоответствие заявленных размеров выручки (доходов) от реализации, отраженных в налоговых декларациях (расчетах), сведениям о фактическом ввозе и (или) реализации товаров за календарный год*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1F7B5E1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7</w:t>
            </w:r>
          </w:p>
        </w:tc>
        <w:tc>
          <w:tcPr>
            <w:tcW w:w="4320" w:type="dxa"/>
          </w:tcPr>
          <w:p w14:paraId="77097318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420D4" w:rsidRPr="00012B20" w14:paraId="5B97856A" w14:textId="77777777" w:rsidTr="003420D4">
        <w:trPr>
          <w:trHeight w:val="731"/>
        </w:trPr>
        <w:tc>
          <w:tcPr>
            <w:tcW w:w="432" w:type="dxa"/>
            <w:vMerge/>
          </w:tcPr>
          <w:p w14:paraId="2C99EF6C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1E92BA0" w14:textId="17B241FB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3B707F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85763AB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3420D4" w:rsidRPr="00012B20" w14:paraId="10B02D46" w14:textId="77777777" w:rsidTr="003420D4">
        <w:trPr>
          <w:trHeight w:val="731"/>
        </w:trPr>
        <w:tc>
          <w:tcPr>
            <w:tcW w:w="432" w:type="dxa"/>
            <w:vMerge/>
          </w:tcPr>
          <w:p w14:paraId="760219CD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EE61BBB" w14:textId="52A744AA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CC2C82C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78627C3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3420D4" w:rsidRPr="00012B20" w14:paraId="5A2F6DF1" w14:textId="77777777" w:rsidTr="003420D4">
        <w:trPr>
          <w:trHeight w:val="683"/>
        </w:trPr>
        <w:tc>
          <w:tcPr>
            <w:tcW w:w="432" w:type="dxa"/>
            <w:vMerge w:val="restart"/>
          </w:tcPr>
          <w:p w14:paraId="199DEA2B" w14:textId="44E40C7A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51C58A34" w14:textId="316F9B80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99742A">
              <w:rPr>
                <w:sz w:val="28"/>
                <w:szCs w:val="28"/>
              </w:rPr>
              <w:t>Наличие сведений о фактах совершения сделок (операций) с субъектами, по которым Департаментом финансовых расследований Комитета государственного контроля составлены заключения об установлении оснований, указанных в пункте 4 статьи 33 Налогового кодекса Республики Беларусь (далее – НК), влекущих корректировку налоговой базы и (или) суммы подлежащего уплате (зачету, возврату) налога (сбора) (далее – заключение). Данный критерий оценивается за 2 календарных года*:</w:t>
            </w:r>
            <w:r w:rsidRPr="00012B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2253DA70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5EFC399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420D4" w:rsidRPr="00012B20" w14:paraId="4CF1C921" w14:textId="77777777" w:rsidTr="003420D4">
        <w:trPr>
          <w:trHeight w:val="1260"/>
        </w:trPr>
        <w:tc>
          <w:tcPr>
            <w:tcW w:w="432" w:type="dxa"/>
            <w:vMerge/>
          </w:tcPr>
          <w:p w14:paraId="222E84AD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8999A94" w14:textId="7E3A6B2C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CC0C69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A050086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3420D4" w:rsidRPr="00012B20" w14:paraId="68717EF7" w14:textId="77777777" w:rsidTr="003420D4">
        <w:trPr>
          <w:trHeight w:val="53"/>
        </w:trPr>
        <w:tc>
          <w:tcPr>
            <w:tcW w:w="432" w:type="dxa"/>
            <w:vMerge/>
          </w:tcPr>
          <w:p w14:paraId="64A16B3F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2BDD685" w14:textId="0AB1DE14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DB9CDB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3F1D772B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3420D4" w:rsidRPr="00012B20" w14:paraId="15086E23" w14:textId="77777777" w:rsidTr="003420D4">
        <w:trPr>
          <w:trHeight w:val="53"/>
        </w:trPr>
        <w:tc>
          <w:tcPr>
            <w:tcW w:w="432" w:type="dxa"/>
            <w:vMerge/>
          </w:tcPr>
          <w:p w14:paraId="5EB1FFF5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6520BB78" w14:textId="15E3C966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</w:tcPr>
          <w:p w14:paraId="33C4E075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22E3B7A1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3420D4" w:rsidRPr="00012B20" w14:paraId="6BA300CC" w14:textId="77777777" w:rsidTr="003420D4">
        <w:trPr>
          <w:trHeight w:val="1145"/>
        </w:trPr>
        <w:tc>
          <w:tcPr>
            <w:tcW w:w="432" w:type="dxa"/>
            <w:vMerge w:val="restart"/>
          </w:tcPr>
          <w:p w14:paraId="38139BFB" w14:textId="24F46C01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75F599" w14:textId="621C907A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Представление субъектом налоговых деклараций (расчетов) с внесенными изменениями и (или) дополнениями, согласно которым корректируется размер налогового обязательства в сторону уменьшения за один и тот же отчетный (налоговый) период два и более раза в календарном году*. Данный критерий оценивается за 2</w:t>
            </w:r>
            <w:r>
              <w:rPr>
                <w:sz w:val="28"/>
                <w:szCs w:val="28"/>
              </w:rPr>
              <w:t> </w:t>
            </w:r>
            <w:r w:rsidRPr="00012B20">
              <w:rPr>
                <w:sz w:val="28"/>
                <w:szCs w:val="28"/>
              </w:rPr>
              <w:t>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5BFA52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29F12DA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420D4" w:rsidRPr="00012B20" w14:paraId="6DC05BEF" w14:textId="77777777" w:rsidTr="003420D4">
        <w:trPr>
          <w:trHeight w:val="1144"/>
        </w:trPr>
        <w:tc>
          <w:tcPr>
            <w:tcW w:w="432" w:type="dxa"/>
            <w:vMerge/>
          </w:tcPr>
          <w:p w14:paraId="2DF1A134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7627683" w14:textId="70BA162D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76968B7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1E30840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3420D4" w:rsidRPr="00012B20" w14:paraId="7075437F" w14:textId="77777777" w:rsidTr="003420D4">
        <w:trPr>
          <w:trHeight w:val="395"/>
        </w:trPr>
        <w:tc>
          <w:tcPr>
            <w:tcW w:w="432" w:type="dxa"/>
            <w:vMerge/>
          </w:tcPr>
          <w:p w14:paraId="08F18789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93D41E" w14:textId="44298C20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3D32C7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FD1D8C1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3420D4" w:rsidRPr="00012B20" w14:paraId="1EF75035" w14:textId="77777777" w:rsidTr="003420D4">
        <w:trPr>
          <w:trHeight w:val="20"/>
        </w:trPr>
        <w:tc>
          <w:tcPr>
            <w:tcW w:w="432" w:type="dxa"/>
            <w:vMerge/>
          </w:tcPr>
          <w:p w14:paraId="43DA06D0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AB41BE" w14:textId="04441B5A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E05F15D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15094060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3420D4" w:rsidRPr="00012B20" w14:paraId="34BB07EB" w14:textId="77777777" w:rsidTr="003420D4">
        <w:trPr>
          <w:trHeight w:val="20"/>
        </w:trPr>
        <w:tc>
          <w:tcPr>
            <w:tcW w:w="432" w:type="dxa"/>
            <w:vMerge/>
          </w:tcPr>
          <w:p w14:paraId="7A8E2541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CCD6FA" w14:textId="2A758C25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FE082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02348ABC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0D0EF1" w:rsidRPr="00012B20" w14:paraId="746D6409" w14:textId="77777777" w:rsidTr="003420D4">
        <w:trPr>
          <w:trHeight w:val="20"/>
        </w:trPr>
        <w:tc>
          <w:tcPr>
            <w:tcW w:w="432" w:type="dxa"/>
          </w:tcPr>
          <w:p w14:paraId="48C0EE79" w14:textId="1921DB74" w:rsidR="000D0EF1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2B9001" w14:textId="363F366E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Главный бухгалтер субъекта одновременно является главным </w:t>
            </w:r>
            <w:r w:rsidRPr="00012B20">
              <w:rPr>
                <w:sz w:val="28"/>
                <w:szCs w:val="28"/>
              </w:rPr>
              <w:lastRenderedPageBreak/>
              <w:t>бухгалтером других организаций либо индивидуальным предпринимателем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40215F" w14:textId="77777777" w:rsidR="000D0EF1" w:rsidRPr="00012B20" w:rsidRDefault="000D0EF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4320" w:type="dxa"/>
          </w:tcPr>
          <w:p w14:paraId="474D1D64" w14:textId="77777777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соблюдением налогового законодательства, </w:t>
            </w:r>
            <w:r w:rsidRPr="00012B20">
              <w:rPr>
                <w:sz w:val="28"/>
                <w:szCs w:val="28"/>
              </w:rPr>
              <w:lastRenderedPageBreak/>
              <w:t>законодательства о предпринимательской деятельности</w:t>
            </w:r>
          </w:p>
        </w:tc>
      </w:tr>
      <w:tr w:rsidR="000D0EF1" w:rsidRPr="00012B20" w14:paraId="4EE666AE" w14:textId="77777777" w:rsidTr="003420D4">
        <w:trPr>
          <w:trHeight w:val="20"/>
        </w:trPr>
        <w:tc>
          <w:tcPr>
            <w:tcW w:w="432" w:type="dxa"/>
          </w:tcPr>
          <w:p w14:paraId="5AE6DA51" w14:textId="586759E2" w:rsidR="000D0EF1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9.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A39DE4" w14:textId="1930D2D5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Учредитель, руководитель субъекта, одновременно является учредителем, руководителем других организаций либо индивидуальным предпринимателем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ECE79A" w14:textId="77777777" w:rsidR="000D0EF1" w:rsidRPr="00012B20" w:rsidRDefault="000D0EF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597DEC7D" w14:textId="77777777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420D4" w:rsidRPr="00012B20" w14:paraId="64C0DF59" w14:textId="77777777" w:rsidTr="003420D4">
        <w:trPr>
          <w:trHeight w:val="53"/>
        </w:trPr>
        <w:tc>
          <w:tcPr>
            <w:tcW w:w="432" w:type="dxa"/>
            <w:vMerge w:val="restart"/>
          </w:tcPr>
          <w:p w14:paraId="308E77C4" w14:textId="3959A972" w:rsidR="003420D4" w:rsidRPr="00012B20" w:rsidRDefault="003420D4" w:rsidP="00995AA7">
            <w:pPr>
              <w:pStyle w:val="table10"/>
              <w:spacing w:line="26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77FDF0EE" w14:textId="75D38A37" w:rsidR="003420D4" w:rsidRPr="00012B20" w:rsidRDefault="003420D4" w:rsidP="007267E9">
            <w:pPr>
              <w:pStyle w:val="table10"/>
              <w:spacing w:line="280" w:lineRule="exact"/>
              <w:rPr>
                <w:strike/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Учредитель, руководитель, главный бухгалтер субъекта ранее являлся учредителем, руководителем, главным бухгалтером субъекта, в отношении которого по результатам проверки установлены основания, указанные в пункте 4 статьи 33 НК, влекущие корректировку налоговой базы и (или) суммы подлежащего уплате (зачету, возврату) налога (сбора), либо в отношении которого Департаментом финансовых расследований Комитета государственного контроля составлены заключения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</w:tcPr>
          <w:p w14:paraId="6410E4DA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trike/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7</w:t>
            </w:r>
          </w:p>
        </w:tc>
        <w:tc>
          <w:tcPr>
            <w:tcW w:w="4320" w:type="dxa"/>
          </w:tcPr>
          <w:p w14:paraId="77286BEA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420D4" w:rsidRPr="00012B20" w14:paraId="67797B2A" w14:textId="77777777" w:rsidTr="003420D4">
        <w:trPr>
          <w:trHeight w:val="2377"/>
        </w:trPr>
        <w:tc>
          <w:tcPr>
            <w:tcW w:w="432" w:type="dxa"/>
            <w:vMerge/>
          </w:tcPr>
          <w:p w14:paraId="14E116EA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6455689" w14:textId="114EBE24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D15B39D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49872D1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0D0EF1" w:rsidRPr="00012B20" w14:paraId="4F4EC7CB" w14:textId="77777777" w:rsidTr="003420D4">
        <w:trPr>
          <w:trHeight w:val="20"/>
        </w:trPr>
        <w:tc>
          <w:tcPr>
            <w:tcW w:w="432" w:type="dxa"/>
          </w:tcPr>
          <w:p w14:paraId="041392FE" w14:textId="06A9EC1A" w:rsidR="000D0EF1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76DFC9" w14:textId="07F9987D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D470D3">
              <w:rPr>
                <w:sz w:val="28"/>
                <w:szCs w:val="28"/>
              </w:rPr>
              <w:t>Учредитель, руководитель, главный бухгалтер субъекта ранее являлся учредителем, руководителем, главным бухгалтером организаций или индивидуальным предпринимателем, в отношении которых судом вынесено определение о принятии заявления, возбуждении производства по делу о несостоятельности (банкротстве) и открытии конкурсного производства, и (или) признанных банкротами и (или) задолженность которых была признана безнадежным долгом и списана в соответствии с законодательными актами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740093" w14:textId="77777777" w:rsidR="000D0EF1" w:rsidRPr="00012B20" w:rsidRDefault="000D0EF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66471072" w14:textId="77777777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D0EF1" w:rsidRPr="00012B20" w14:paraId="22D181D5" w14:textId="77777777" w:rsidTr="003420D4">
        <w:trPr>
          <w:trHeight w:val="20"/>
        </w:trPr>
        <w:tc>
          <w:tcPr>
            <w:tcW w:w="432" w:type="dxa"/>
          </w:tcPr>
          <w:p w14:paraId="1DC41C39" w14:textId="5F2D22BD" w:rsidR="000D0EF1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53A38B" w14:textId="141BE867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Учредитель, руководитель субъекта является нерезидентом Республики Беларусь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B5DB72" w14:textId="77777777" w:rsidR="000D0EF1" w:rsidRPr="00012B20" w:rsidRDefault="000D0EF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14:paraId="0EB076FD" w14:textId="77777777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420D4" w:rsidRPr="00012B20" w14:paraId="75E73941" w14:textId="77777777" w:rsidTr="003420D4">
        <w:trPr>
          <w:trHeight w:val="938"/>
        </w:trPr>
        <w:tc>
          <w:tcPr>
            <w:tcW w:w="432" w:type="dxa"/>
            <w:vMerge w:val="restart"/>
          </w:tcPr>
          <w:p w14:paraId="1DB12561" w14:textId="05C08838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13.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6E8B83" w14:textId="1BFFB412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Учредитель, руководитель субъекта ранее являлся учредителем, руководителем субъекта, реорганизованного в форме разделения, выделения, слияния, присоединения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EB1733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1EE5EDF9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420D4" w:rsidRPr="00012B20" w14:paraId="2585184D" w14:textId="77777777" w:rsidTr="003420D4">
        <w:trPr>
          <w:trHeight w:val="937"/>
        </w:trPr>
        <w:tc>
          <w:tcPr>
            <w:tcW w:w="432" w:type="dxa"/>
            <w:vMerge/>
          </w:tcPr>
          <w:p w14:paraId="2F8848A4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28C5D9C" w14:textId="586B82DD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F01233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DF6F0EB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3420D4" w:rsidRPr="00012B20" w14:paraId="0E12CE30" w14:textId="77777777" w:rsidTr="003420D4">
        <w:trPr>
          <w:trHeight w:val="779"/>
        </w:trPr>
        <w:tc>
          <w:tcPr>
            <w:tcW w:w="432" w:type="dxa"/>
            <w:vMerge w:val="restart"/>
          </w:tcPr>
          <w:p w14:paraId="14D6C11C" w14:textId="23ECFB39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E020CE6" w14:textId="1A0B3E9E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в течение календарного года* сведений о нарушении лицензиатом (работником лицензиата) лицензионных требований**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B5C5F9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6</w:t>
            </w:r>
          </w:p>
        </w:tc>
        <w:tc>
          <w:tcPr>
            <w:tcW w:w="4320" w:type="dxa"/>
          </w:tcPr>
          <w:p w14:paraId="6B78A304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420D4" w:rsidRPr="00012B20" w14:paraId="04813415" w14:textId="77777777" w:rsidTr="003420D4">
        <w:trPr>
          <w:trHeight w:val="778"/>
        </w:trPr>
        <w:tc>
          <w:tcPr>
            <w:tcW w:w="432" w:type="dxa"/>
            <w:vMerge/>
          </w:tcPr>
          <w:p w14:paraId="3DA13256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27CB320" w14:textId="15F04559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4F08222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9BD0BFA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деятельностью в сфере игорного бизнеса и соблюдением законодательства при осуществлении деятельности в этой сфере</w:t>
            </w:r>
          </w:p>
        </w:tc>
      </w:tr>
      <w:tr w:rsidR="003420D4" w:rsidRPr="00012B20" w14:paraId="5EF49DEB" w14:textId="77777777" w:rsidTr="003420D4">
        <w:trPr>
          <w:trHeight w:val="800"/>
        </w:trPr>
        <w:tc>
          <w:tcPr>
            <w:tcW w:w="432" w:type="dxa"/>
            <w:vMerge w:val="restart"/>
          </w:tcPr>
          <w:p w14:paraId="0D4F8482" w14:textId="20B9CA06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B7ABAE" w14:textId="03EC499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в течение календарного года* фактов привлечения к административной ответственности за совершение нарушений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 в течение последних двух лет**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42348E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6</w:t>
            </w:r>
          </w:p>
        </w:tc>
        <w:tc>
          <w:tcPr>
            <w:tcW w:w="4320" w:type="dxa"/>
          </w:tcPr>
          <w:p w14:paraId="06E6CA89" w14:textId="77777777" w:rsidR="003420D4" w:rsidRPr="00012B20" w:rsidRDefault="003420D4" w:rsidP="00995AA7">
            <w:pPr>
              <w:pStyle w:val="table10"/>
              <w:spacing w:line="280" w:lineRule="exact"/>
              <w:rPr>
                <w:strike/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деятельностью в сфере игорного бизнеса и соблюдением законодательства при осуществлении деятельности в этой сфере</w:t>
            </w:r>
          </w:p>
        </w:tc>
      </w:tr>
      <w:tr w:rsidR="003420D4" w:rsidRPr="00012B20" w14:paraId="7BCCCFB9" w14:textId="77777777" w:rsidTr="003420D4">
        <w:trPr>
          <w:trHeight w:val="1120"/>
        </w:trPr>
        <w:tc>
          <w:tcPr>
            <w:tcW w:w="432" w:type="dxa"/>
            <w:vMerge/>
          </w:tcPr>
          <w:p w14:paraId="32EB3F67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95B38C5" w14:textId="491482D0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9DCA83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F6EE17A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3420D4" w:rsidRPr="00012B20" w14:paraId="1C959008" w14:textId="77777777" w:rsidTr="003420D4">
        <w:trPr>
          <w:trHeight w:val="1025"/>
        </w:trPr>
        <w:tc>
          <w:tcPr>
            <w:tcW w:w="432" w:type="dxa"/>
            <w:vMerge w:val="restart"/>
          </w:tcPr>
          <w:p w14:paraId="214582CA" w14:textId="1A2FA363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B49D434" w14:textId="1758F0C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двух и более раз в течение календарного года* доходности от осуществления деятельности в сфере игорного бизнеса равной или ниже суммы налогового обязательства по налогу на игорный бизнес, определенного по фиксированной ставке данного налога**. Критерий оценивается за 2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5ED396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2E815B6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420D4" w:rsidRPr="00012B20" w14:paraId="1E850A33" w14:textId="77777777" w:rsidTr="003420D4">
        <w:trPr>
          <w:trHeight w:val="1025"/>
        </w:trPr>
        <w:tc>
          <w:tcPr>
            <w:tcW w:w="432" w:type="dxa"/>
            <w:vMerge/>
          </w:tcPr>
          <w:p w14:paraId="754BA334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C33D21" w14:textId="524D29DB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0CEAA3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3924C48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3420D4" w:rsidRPr="00012B20" w14:paraId="7823FBCF" w14:textId="77777777" w:rsidTr="003420D4">
        <w:trPr>
          <w:trHeight w:val="1025"/>
        </w:trPr>
        <w:tc>
          <w:tcPr>
            <w:tcW w:w="432" w:type="dxa"/>
            <w:vMerge/>
          </w:tcPr>
          <w:p w14:paraId="07DAAF5B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0E50829" w14:textId="315E406F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D771198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BEAC211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деятельностью в сфере игорного бизнеса и соблюдением законодательства при осуществлении деятельности в этой сфере</w:t>
            </w:r>
          </w:p>
        </w:tc>
      </w:tr>
      <w:tr w:rsidR="003420D4" w:rsidRPr="00012B20" w14:paraId="1736F629" w14:textId="77777777" w:rsidTr="003420D4">
        <w:trPr>
          <w:trHeight w:val="20"/>
        </w:trPr>
        <w:tc>
          <w:tcPr>
            <w:tcW w:w="432" w:type="dxa"/>
            <w:vMerge/>
          </w:tcPr>
          <w:p w14:paraId="2872B6A2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803B4C" w14:textId="3B1825E6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F9945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6</w:t>
            </w:r>
          </w:p>
        </w:tc>
        <w:tc>
          <w:tcPr>
            <w:tcW w:w="4320" w:type="dxa"/>
          </w:tcPr>
          <w:p w14:paraId="2D57AA8F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3420D4" w:rsidRPr="00012B20" w14:paraId="7ED727EE" w14:textId="77777777" w:rsidTr="003420D4">
        <w:trPr>
          <w:trHeight w:val="20"/>
        </w:trPr>
        <w:tc>
          <w:tcPr>
            <w:tcW w:w="432" w:type="dxa"/>
            <w:vMerge/>
          </w:tcPr>
          <w:p w14:paraId="38B79139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8E3DF0" w14:textId="37BBBFBD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EAFF20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6</w:t>
            </w:r>
          </w:p>
        </w:tc>
        <w:tc>
          <w:tcPr>
            <w:tcW w:w="4320" w:type="dxa"/>
          </w:tcPr>
          <w:p w14:paraId="734A276B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3420D4" w:rsidRPr="00012B20" w14:paraId="57A3E786" w14:textId="77777777" w:rsidTr="003420D4">
        <w:trPr>
          <w:trHeight w:val="671"/>
        </w:trPr>
        <w:tc>
          <w:tcPr>
            <w:tcW w:w="432" w:type="dxa"/>
            <w:vMerge w:val="restart"/>
          </w:tcPr>
          <w:p w14:paraId="11604FB0" w14:textId="7A3C23E3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23E39A" w14:textId="7ADBBDD9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proofErr w:type="spellStart"/>
            <w:r w:rsidRPr="00012B20">
              <w:rPr>
                <w:sz w:val="28"/>
                <w:szCs w:val="28"/>
              </w:rPr>
              <w:t>Ненаправление</w:t>
            </w:r>
            <w:proofErr w:type="spellEnd"/>
            <w:r w:rsidRPr="00012B20">
              <w:rPr>
                <w:sz w:val="28"/>
                <w:szCs w:val="28"/>
              </w:rPr>
              <w:t xml:space="preserve"> в течение календарного года* в органы финансового мониторинга специальных формуляров регистрации финансовых операций, подлежащих особому контролю**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DF5473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18B7A0E3" w14:textId="77777777" w:rsidR="003420D4" w:rsidRPr="00012B20" w:rsidRDefault="003420D4" w:rsidP="00995AA7">
            <w:pPr>
              <w:pStyle w:val="table10"/>
              <w:spacing w:line="280" w:lineRule="exact"/>
              <w:rPr>
                <w:strike/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деятельностью в сфере игорного бизнеса и соблюдением законодательства при осуществлении деятельности в этой сфере</w:t>
            </w:r>
          </w:p>
        </w:tc>
      </w:tr>
      <w:tr w:rsidR="003420D4" w:rsidRPr="00012B20" w14:paraId="0A488E35" w14:textId="77777777" w:rsidTr="003420D4">
        <w:trPr>
          <w:trHeight w:val="53"/>
        </w:trPr>
        <w:tc>
          <w:tcPr>
            <w:tcW w:w="432" w:type="dxa"/>
            <w:vMerge/>
          </w:tcPr>
          <w:p w14:paraId="150149C2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5F5EF53" w14:textId="013CCFEC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EB0F5C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2B8E57D" w14:textId="77777777" w:rsidR="003420D4" w:rsidRPr="00012B20" w:rsidRDefault="003420D4" w:rsidP="00995AA7">
            <w:pPr>
              <w:pStyle w:val="table10"/>
              <w:spacing w:line="280" w:lineRule="exact"/>
              <w:rPr>
                <w:strike/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3420D4" w:rsidRPr="00012B20" w14:paraId="08352C20" w14:textId="77777777" w:rsidTr="003420D4">
        <w:trPr>
          <w:trHeight w:val="672"/>
        </w:trPr>
        <w:tc>
          <w:tcPr>
            <w:tcW w:w="432" w:type="dxa"/>
            <w:vMerge w:val="restart"/>
          </w:tcPr>
          <w:p w14:paraId="0449C81E" w14:textId="676CFA75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C8437AA" w14:textId="2F261DAE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Направление в течение календарного года* в органы финансового мониторинга специальных формуляров регистрации финансовых операций, подлежащих особому контролю, только если сумма финансовой операции равна или превышает 2000 </w:t>
            </w:r>
            <w:r>
              <w:rPr>
                <w:sz w:val="28"/>
                <w:szCs w:val="28"/>
              </w:rPr>
              <w:t xml:space="preserve">базовых величин (далее – </w:t>
            </w:r>
            <w:r w:rsidRPr="00012B20">
              <w:rPr>
                <w:sz w:val="28"/>
                <w:szCs w:val="28"/>
              </w:rPr>
              <w:t>БВ</w:t>
            </w:r>
            <w:r>
              <w:rPr>
                <w:sz w:val="28"/>
                <w:szCs w:val="28"/>
              </w:rPr>
              <w:t>)</w:t>
            </w:r>
            <w:r w:rsidRPr="00012B20">
              <w:rPr>
                <w:sz w:val="28"/>
                <w:szCs w:val="28"/>
              </w:rPr>
              <w:t xml:space="preserve"> для физических лиц**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5825E7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2BB2DF81" w14:textId="77777777" w:rsidR="003420D4" w:rsidRPr="00012B20" w:rsidRDefault="003420D4" w:rsidP="00995AA7">
            <w:pPr>
              <w:pStyle w:val="table10"/>
              <w:spacing w:line="280" w:lineRule="exact"/>
              <w:rPr>
                <w:strike/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деятельностью в сфере игорного бизнеса и соблюдением законодательства при осуществлении деятельности в этой сфере</w:t>
            </w:r>
          </w:p>
        </w:tc>
      </w:tr>
      <w:tr w:rsidR="003420D4" w:rsidRPr="00012B20" w14:paraId="3D76F178" w14:textId="77777777" w:rsidTr="003420D4">
        <w:trPr>
          <w:trHeight w:val="117"/>
        </w:trPr>
        <w:tc>
          <w:tcPr>
            <w:tcW w:w="432" w:type="dxa"/>
            <w:vMerge/>
          </w:tcPr>
          <w:p w14:paraId="4127E3E6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AEA71B2" w14:textId="3A6EA11F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18A65A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FB27D1F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0D0EF1" w:rsidRPr="00012B20" w14:paraId="62936B0C" w14:textId="77777777" w:rsidTr="003420D4">
        <w:trPr>
          <w:trHeight w:val="20"/>
        </w:trPr>
        <w:tc>
          <w:tcPr>
            <w:tcW w:w="432" w:type="dxa"/>
          </w:tcPr>
          <w:p w14:paraId="0BB7D9D1" w14:textId="7716A815" w:rsidR="000D0EF1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1A4EF4" w14:textId="3F743D63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нарушений, установленных в ходе последней проверки (размер доначисленных налогов, сборов (пошлин) составляет до 500 БВ)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53AF9E" w14:textId="77777777" w:rsidR="000D0EF1" w:rsidRPr="00012B20" w:rsidRDefault="000D0EF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14:paraId="10853D75" w14:textId="77777777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D0EF1" w:rsidRPr="00012B20" w14:paraId="260EE182" w14:textId="77777777" w:rsidTr="003420D4">
        <w:trPr>
          <w:trHeight w:val="20"/>
        </w:trPr>
        <w:tc>
          <w:tcPr>
            <w:tcW w:w="432" w:type="dxa"/>
          </w:tcPr>
          <w:p w14:paraId="395B2772" w14:textId="2D8F3D32" w:rsidR="000D0EF1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C7E9861" w14:textId="21CE5673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нарушений, установленных в ходе последней проверки (размер доначисленных налогов, сборов (пошлин) составляет более 500 БВ)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A8A618" w14:textId="77777777" w:rsidR="000D0EF1" w:rsidRPr="00012B20" w:rsidRDefault="000D0EF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73F8ACEC" w14:textId="77777777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D0EF1" w:rsidRPr="00012B20" w14:paraId="7F98C3FA" w14:textId="77777777" w:rsidTr="003420D4">
        <w:trPr>
          <w:trHeight w:val="20"/>
        </w:trPr>
        <w:tc>
          <w:tcPr>
            <w:tcW w:w="432" w:type="dxa"/>
          </w:tcPr>
          <w:p w14:paraId="540ECDA7" w14:textId="0B6933A6" w:rsidR="000D0EF1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EDF0CD" w14:textId="374D147F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Субъект в календарном году* имеет выручку от реализации товаров (работ, услуг) от 50000 БВ </w:t>
            </w:r>
            <w:r w:rsidRPr="00012B20">
              <w:rPr>
                <w:sz w:val="28"/>
                <w:szCs w:val="28"/>
              </w:rPr>
              <w:lastRenderedPageBreak/>
              <w:t>до 80000 БВ при количестве работников меньше либо равно 2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A3BA144" w14:textId="77777777" w:rsidR="000D0EF1" w:rsidRPr="00012B20" w:rsidRDefault="000D0EF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4320" w:type="dxa"/>
          </w:tcPr>
          <w:p w14:paraId="5CA6A1C4" w14:textId="77777777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соблюдением налогового законодательства, законодательства о </w:t>
            </w:r>
            <w:r w:rsidRPr="00012B20">
              <w:rPr>
                <w:sz w:val="28"/>
                <w:szCs w:val="28"/>
              </w:rPr>
              <w:lastRenderedPageBreak/>
              <w:t>предпринимательской деятельности</w:t>
            </w:r>
          </w:p>
        </w:tc>
      </w:tr>
      <w:tr w:rsidR="000D0EF1" w:rsidRPr="00012B20" w14:paraId="5CFBD576" w14:textId="77777777" w:rsidTr="003420D4">
        <w:trPr>
          <w:trHeight w:val="20"/>
        </w:trPr>
        <w:tc>
          <w:tcPr>
            <w:tcW w:w="432" w:type="dxa"/>
          </w:tcPr>
          <w:p w14:paraId="4E46FB08" w14:textId="6955F2B7" w:rsidR="000D0EF1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22.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2A33D9E" w14:textId="6144B2C0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Субъект в календарном году* имеет выручку от реализации товаров (работ, услуг) более 80000 БВ при количестве работников меньше либо равно 3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7F8A2C" w14:textId="77777777" w:rsidR="000D0EF1" w:rsidRPr="00012B20" w:rsidRDefault="000D0EF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16E4A788" w14:textId="77777777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D0EF1" w:rsidRPr="00012B20" w14:paraId="66422E79" w14:textId="77777777" w:rsidTr="003420D4">
        <w:trPr>
          <w:trHeight w:val="20"/>
        </w:trPr>
        <w:tc>
          <w:tcPr>
            <w:tcW w:w="432" w:type="dxa"/>
          </w:tcPr>
          <w:p w14:paraId="5F4E7AA4" w14:textId="7F06D53B" w:rsidR="000D0EF1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38ED87" w14:textId="0CEC9D78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Субъект, прошедший процедуру реорганизации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FD2FD4" w14:textId="77777777" w:rsidR="000D0EF1" w:rsidRPr="00012B20" w:rsidRDefault="000D0EF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4A20C569" w14:textId="77777777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D0EF1" w:rsidRPr="00012B20" w14:paraId="4E59A755" w14:textId="77777777" w:rsidTr="003420D4">
        <w:trPr>
          <w:trHeight w:val="20"/>
        </w:trPr>
        <w:tc>
          <w:tcPr>
            <w:tcW w:w="432" w:type="dxa"/>
          </w:tcPr>
          <w:p w14:paraId="252B229C" w14:textId="67DE160B" w:rsidR="000D0EF1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FDD64A" w14:textId="43C3ACF2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Снятие с учета и постановка на учет в разных налоговых органах два раза в течение 2 календарных лет*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1291CE" w14:textId="77777777" w:rsidR="000D0EF1" w:rsidRPr="00012B20" w:rsidRDefault="000D0EF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14:paraId="3F7032CD" w14:textId="77777777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D0EF1" w:rsidRPr="00012B20" w14:paraId="246FACB2" w14:textId="77777777" w:rsidTr="003420D4">
        <w:trPr>
          <w:trHeight w:val="20"/>
        </w:trPr>
        <w:tc>
          <w:tcPr>
            <w:tcW w:w="432" w:type="dxa"/>
          </w:tcPr>
          <w:p w14:paraId="7F4DE21E" w14:textId="71283B69" w:rsidR="000D0EF1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753EF2" w14:textId="3361E5FB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Более двух раз снятие с учета и постановки на учет в разных налоговых в течение 2 календарных лет*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CA64E" w14:textId="77777777" w:rsidR="000D0EF1" w:rsidRPr="00012B20" w:rsidRDefault="000D0EF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5384B063" w14:textId="77777777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420D4" w:rsidRPr="00012B20" w14:paraId="6D953B37" w14:textId="77777777" w:rsidTr="003420D4">
        <w:trPr>
          <w:trHeight w:val="420"/>
        </w:trPr>
        <w:tc>
          <w:tcPr>
            <w:tcW w:w="432" w:type="dxa"/>
            <w:vMerge w:val="restart"/>
          </w:tcPr>
          <w:p w14:paraId="5E822D0E" w14:textId="4E481E5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26.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40DD43" w14:textId="738D889D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Субъект осуществляет деятельность в сфере игорного бизнеса более 2, но менее 5 лет**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7540D0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57442D93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420D4" w:rsidRPr="00012B20" w14:paraId="1CC92701" w14:textId="77777777" w:rsidTr="003420D4">
        <w:trPr>
          <w:trHeight w:val="420"/>
        </w:trPr>
        <w:tc>
          <w:tcPr>
            <w:tcW w:w="432" w:type="dxa"/>
            <w:vMerge/>
          </w:tcPr>
          <w:p w14:paraId="75D035EB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10D8C84" w14:textId="5783C959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FD46E35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394C152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деятельностью в сфере игорного бизнеса и соблюдением законодательства при осуществлении деятельности в этой сфере</w:t>
            </w:r>
          </w:p>
        </w:tc>
      </w:tr>
      <w:tr w:rsidR="003420D4" w:rsidRPr="00012B20" w14:paraId="3B6600D0" w14:textId="77777777" w:rsidTr="003420D4">
        <w:trPr>
          <w:trHeight w:val="420"/>
        </w:trPr>
        <w:tc>
          <w:tcPr>
            <w:tcW w:w="432" w:type="dxa"/>
            <w:vMerge/>
          </w:tcPr>
          <w:p w14:paraId="327CD550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EA1E63" w14:textId="5107C77D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F9CB1AE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959217A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3420D4" w:rsidRPr="00012B20" w14:paraId="0A6885CE" w14:textId="77777777" w:rsidTr="003420D4">
        <w:trPr>
          <w:trHeight w:val="519"/>
        </w:trPr>
        <w:tc>
          <w:tcPr>
            <w:tcW w:w="432" w:type="dxa"/>
            <w:vMerge w:val="restart"/>
          </w:tcPr>
          <w:p w14:paraId="76C92EF1" w14:textId="4DA707EC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A0DF1" w14:textId="535A22DE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Наличие в календарном году* возврата (зачета) </w:t>
            </w:r>
            <w:r w:rsidRPr="009C5E26">
              <w:rPr>
                <w:sz w:val="28"/>
                <w:szCs w:val="28"/>
              </w:rPr>
              <w:t>налога на добавленную стоимость (далее – НДС)</w:t>
            </w:r>
            <w:r w:rsidRPr="00012B20">
              <w:rPr>
                <w:sz w:val="28"/>
                <w:szCs w:val="28"/>
              </w:rPr>
              <w:t xml:space="preserve"> на общую сумму до 1000 БВ. Данный критерий оценивается за 2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35C358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A93FD48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420D4" w:rsidRPr="00012B20" w14:paraId="3B794075" w14:textId="77777777" w:rsidTr="003420D4">
        <w:trPr>
          <w:trHeight w:val="519"/>
        </w:trPr>
        <w:tc>
          <w:tcPr>
            <w:tcW w:w="432" w:type="dxa"/>
            <w:vMerge/>
          </w:tcPr>
          <w:p w14:paraId="13BB6AFE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6E1F0B9" w14:textId="1F156B20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4DCCE97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5EE211E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правильностью исчисления, своевременностью и полнотой уплаты обязательных платежей в бюджет, в том числе в </w:t>
            </w:r>
            <w:r w:rsidRPr="00012B20">
              <w:rPr>
                <w:sz w:val="28"/>
                <w:szCs w:val="28"/>
              </w:rPr>
              <w:lastRenderedPageBreak/>
              <w:t>государственные целевые бюджетные фонды, в случаях, установленных законодательными актами</w:t>
            </w:r>
          </w:p>
        </w:tc>
      </w:tr>
      <w:tr w:rsidR="003420D4" w:rsidRPr="00012B20" w14:paraId="73936C33" w14:textId="77777777" w:rsidTr="003420D4">
        <w:trPr>
          <w:trHeight w:val="519"/>
        </w:trPr>
        <w:tc>
          <w:tcPr>
            <w:tcW w:w="432" w:type="dxa"/>
            <w:vMerge/>
          </w:tcPr>
          <w:p w14:paraId="53794B64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5AAAA10" w14:textId="190E44FD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F4AEE51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8A596B5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3420D4" w:rsidRPr="00012B20" w14:paraId="3CE6ED5B" w14:textId="77777777" w:rsidTr="003420D4">
        <w:trPr>
          <w:trHeight w:val="20"/>
        </w:trPr>
        <w:tc>
          <w:tcPr>
            <w:tcW w:w="432" w:type="dxa"/>
            <w:vMerge/>
          </w:tcPr>
          <w:p w14:paraId="29BE27E0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9AAE78C" w14:textId="6FE11A62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81CBFD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0A7B7291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3420D4" w:rsidRPr="00012B20" w14:paraId="4DF0A3F5" w14:textId="77777777" w:rsidTr="003420D4">
        <w:trPr>
          <w:trHeight w:val="20"/>
        </w:trPr>
        <w:tc>
          <w:tcPr>
            <w:tcW w:w="432" w:type="dxa"/>
            <w:vMerge/>
          </w:tcPr>
          <w:p w14:paraId="3DD1AE82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C9D3F" w14:textId="413C3533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991D8E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010F95C0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3420D4" w:rsidRPr="00012B20" w14:paraId="56C6E79B" w14:textId="77777777" w:rsidTr="003420D4">
        <w:trPr>
          <w:trHeight w:val="519"/>
        </w:trPr>
        <w:tc>
          <w:tcPr>
            <w:tcW w:w="432" w:type="dxa"/>
            <w:vMerge w:val="restart"/>
          </w:tcPr>
          <w:p w14:paraId="13F3127E" w14:textId="038C5F8C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CEC7F3" w14:textId="0D26513B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в календарном году* возврата (зачета) НДС на общую сумму от 1000 БВ до 3000 БВ. Данный критерий оценивается за 2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D97A70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83AE745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420D4" w:rsidRPr="00012B20" w14:paraId="3391378C" w14:textId="77777777" w:rsidTr="003420D4">
        <w:trPr>
          <w:trHeight w:val="519"/>
        </w:trPr>
        <w:tc>
          <w:tcPr>
            <w:tcW w:w="432" w:type="dxa"/>
            <w:vMerge/>
          </w:tcPr>
          <w:p w14:paraId="4F172D45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7AFFF39" w14:textId="6DB836B2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5DF0659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8035999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3420D4" w:rsidRPr="00012B20" w14:paraId="6278D2A6" w14:textId="77777777" w:rsidTr="003420D4">
        <w:trPr>
          <w:trHeight w:val="519"/>
        </w:trPr>
        <w:tc>
          <w:tcPr>
            <w:tcW w:w="432" w:type="dxa"/>
            <w:vMerge/>
          </w:tcPr>
          <w:p w14:paraId="720B712F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50CBE2A" w14:textId="1A5961D9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4E835F6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B6AFD00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3420D4" w:rsidRPr="00012B20" w14:paraId="00416416" w14:textId="77777777" w:rsidTr="003420D4">
        <w:trPr>
          <w:trHeight w:val="20"/>
        </w:trPr>
        <w:tc>
          <w:tcPr>
            <w:tcW w:w="432" w:type="dxa"/>
            <w:vMerge/>
          </w:tcPr>
          <w:p w14:paraId="12FA01CB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36087D" w14:textId="32C6E2DD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F0899D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7DDC1C94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3420D4" w:rsidRPr="00012B20" w14:paraId="2373A48F" w14:textId="77777777" w:rsidTr="003420D4">
        <w:trPr>
          <w:trHeight w:val="20"/>
        </w:trPr>
        <w:tc>
          <w:tcPr>
            <w:tcW w:w="432" w:type="dxa"/>
            <w:vMerge/>
          </w:tcPr>
          <w:p w14:paraId="6AD09461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95F74" w14:textId="349C4A06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BFDF93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46F0EAFC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3420D4" w:rsidRPr="00012B20" w14:paraId="46144FFC" w14:textId="77777777" w:rsidTr="003420D4">
        <w:trPr>
          <w:trHeight w:val="519"/>
        </w:trPr>
        <w:tc>
          <w:tcPr>
            <w:tcW w:w="432" w:type="dxa"/>
            <w:vMerge w:val="restart"/>
          </w:tcPr>
          <w:p w14:paraId="4A9F7A9F" w14:textId="33B47D1C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7CC1B7" w14:textId="54562F46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Наличие в календарном году* возврата (зачета) НДС на общую сумму 3000 БВ и более. Данный </w:t>
            </w:r>
            <w:r w:rsidRPr="00012B20">
              <w:rPr>
                <w:sz w:val="28"/>
                <w:szCs w:val="28"/>
              </w:rPr>
              <w:lastRenderedPageBreak/>
              <w:t>критерий оценивается за 2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205310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21F4E86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соблюдением налогового законодательства, законодательства о </w:t>
            </w:r>
            <w:r w:rsidRPr="00012B20">
              <w:rPr>
                <w:sz w:val="28"/>
                <w:szCs w:val="28"/>
              </w:rPr>
              <w:lastRenderedPageBreak/>
              <w:t>предпринимательской деятельности</w:t>
            </w:r>
          </w:p>
        </w:tc>
      </w:tr>
      <w:tr w:rsidR="003420D4" w:rsidRPr="00012B20" w14:paraId="3FB279D0" w14:textId="77777777" w:rsidTr="003420D4">
        <w:trPr>
          <w:trHeight w:val="519"/>
        </w:trPr>
        <w:tc>
          <w:tcPr>
            <w:tcW w:w="432" w:type="dxa"/>
            <w:vMerge/>
          </w:tcPr>
          <w:p w14:paraId="40A6825D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44D4034" w14:textId="716812CF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2A4D391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8556939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3420D4" w:rsidRPr="00012B20" w14:paraId="1DFD4282" w14:textId="77777777" w:rsidTr="003420D4">
        <w:trPr>
          <w:trHeight w:val="519"/>
        </w:trPr>
        <w:tc>
          <w:tcPr>
            <w:tcW w:w="432" w:type="dxa"/>
            <w:vMerge/>
          </w:tcPr>
          <w:p w14:paraId="365BC0C9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CF7ECB1" w14:textId="6FC36738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E400AC3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9E980C1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3420D4" w:rsidRPr="00012B20" w14:paraId="6AD8E3ED" w14:textId="77777777" w:rsidTr="003420D4">
        <w:trPr>
          <w:trHeight w:val="20"/>
        </w:trPr>
        <w:tc>
          <w:tcPr>
            <w:tcW w:w="432" w:type="dxa"/>
            <w:vMerge/>
          </w:tcPr>
          <w:p w14:paraId="3622B873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7ED3944" w14:textId="1354C553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BA967C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4B2BD00A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3420D4" w:rsidRPr="00012B20" w14:paraId="5D46F051" w14:textId="77777777" w:rsidTr="003420D4">
        <w:trPr>
          <w:trHeight w:val="20"/>
        </w:trPr>
        <w:tc>
          <w:tcPr>
            <w:tcW w:w="432" w:type="dxa"/>
            <w:vMerge/>
          </w:tcPr>
          <w:p w14:paraId="180174F6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ACF934" w14:textId="16DF851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E10E58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47F00043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3420D4" w:rsidRPr="00012B20" w14:paraId="6B8B6407" w14:textId="77777777" w:rsidTr="003420D4">
        <w:trPr>
          <w:trHeight w:val="117"/>
        </w:trPr>
        <w:tc>
          <w:tcPr>
            <w:tcW w:w="432" w:type="dxa"/>
            <w:vMerge w:val="restart"/>
          </w:tcPr>
          <w:p w14:paraId="67C0FD5E" w14:textId="52D7FBE0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7E3570" w14:textId="20257100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в календарном году* оборотов по реализации товаров (работ, услуг) и НДС к уплате, равного нулю, либо подлежащего возврату. Данный критерий оценивается за 2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D4AD47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B086158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420D4" w:rsidRPr="00012B20" w14:paraId="38EE80C1" w14:textId="77777777" w:rsidTr="003420D4">
        <w:trPr>
          <w:trHeight w:val="731"/>
        </w:trPr>
        <w:tc>
          <w:tcPr>
            <w:tcW w:w="432" w:type="dxa"/>
            <w:vMerge/>
          </w:tcPr>
          <w:p w14:paraId="7D34C76F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D89526F" w14:textId="78B2C4CC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82C49C2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61684B9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3420D4" w:rsidRPr="00012B20" w14:paraId="6E1FB87F" w14:textId="77777777" w:rsidTr="003420D4">
        <w:trPr>
          <w:trHeight w:val="731"/>
        </w:trPr>
        <w:tc>
          <w:tcPr>
            <w:tcW w:w="432" w:type="dxa"/>
            <w:vMerge/>
          </w:tcPr>
          <w:p w14:paraId="5E82EEB6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0CE33E5" w14:textId="451C01EE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1A9B27A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630EDCE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3420D4" w:rsidRPr="00012B20" w14:paraId="433D3FBC" w14:textId="77777777" w:rsidTr="003420D4">
        <w:trPr>
          <w:trHeight w:val="20"/>
        </w:trPr>
        <w:tc>
          <w:tcPr>
            <w:tcW w:w="432" w:type="dxa"/>
            <w:vMerge/>
          </w:tcPr>
          <w:p w14:paraId="1C6AD09D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1F5D6F9" w14:textId="0B92DE6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44EB97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720EF797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3420D4" w:rsidRPr="00012B20" w14:paraId="60A4CEAA" w14:textId="77777777" w:rsidTr="003420D4">
        <w:trPr>
          <w:trHeight w:val="20"/>
        </w:trPr>
        <w:tc>
          <w:tcPr>
            <w:tcW w:w="432" w:type="dxa"/>
            <w:vMerge/>
          </w:tcPr>
          <w:p w14:paraId="7C2D1BA8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C2EE15" w14:textId="75A954F4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346CDB" w14:textId="77777777" w:rsidR="003420D4" w:rsidRPr="00012B20" w:rsidRDefault="003420D4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3A40BD24" w14:textId="77777777" w:rsidR="003420D4" w:rsidRPr="00012B20" w:rsidRDefault="003420D4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2169AF47" w14:textId="77777777" w:rsidTr="003420D4">
        <w:trPr>
          <w:trHeight w:val="519"/>
        </w:trPr>
        <w:tc>
          <w:tcPr>
            <w:tcW w:w="432" w:type="dxa"/>
            <w:vMerge w:val="restart"/>
          </w:tcPr>
          <w:p w14:paraId="3B90D3EB" w14:textId="1A254343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993FA1" w14:textId="2C21ADC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убытка по итогам календарного года* по данным налоговой декларации (расчета). Данный критерий оценивается за 3</w:t>
            </w:r>
            <w:r>
              <w:rPr>
                <w:sz w:val="28"/>
                <w:szCs w:val="28"/>
              </w:rPr>
              <w:t> </w:t>
            </w:r>
            <w:r w:rsidRPr="00012B20">
              <w:rPr>
                <w:sz w:val="28"/>
                <w:szCs w:val="28"/>
              </w:rPr>
              <w:t>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B2ABE3B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1D0C6DB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267E9" w:rsidRPr="00012B20" w14:paraId="637B1C96" w14:textId="77777777" w:rsidTr="003420D4">
        <w:trPr>
          <w:trHeight w:val="519"/>
        </w:trPr>
        <w:tc>
          <w:tcPr>
            <w:tcW w:w="432" w:type="dxa"/>
            <w:vMerge/>
          </w:tcPr>
          <w:p w14:paraId="314CE9DF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E7609F6" w14:textId="6433C65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1691409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73265DF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267E9" w:rsidRPr="00012B20" w14:paraId="4BB4AD72" w14:textId="77777777" w:rsidTr="003420D4">
        <w:trPr>
          <w:trHeight w:val="519"/>
        </w:trPr>
        <w:tc>
          <w:tcPr>
            <w:tcW w:w="432" w:type="dxa"/>
            <w:vMerge/>
          </w:tcPr>
          <w:p w14:paraId="50654CEE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049B02" w14:textId="7C728500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CBB6083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B7251B0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7267E9" w:rsidRPr="00012B20" w14:paraId="503B27BE" w14:textId="77777777" w:rsidTr="003420D4">
        <w:trPr>
          <w:trHeight w:val="20"/>
        </w:trPr>
        <w:tc>
          <w:tcPr>
            <w:tcW w:w="432" w:type="dxa"/>
            <w:vMerge/>
          </w:tcPr>
          <w:p w14:paraId="34003286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D6EC674" w14:textId="0E0369D8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C03A63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628CD7AE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14A6F966" w14:textId="77777777" w:rsidTr="003420D4">
        <w:trPr>
          <w:trHeight w:val="20"/>
        </w:trPr>
        <w:tc>
          <w:tcPr>
            <w:tcW w:w="432" w:type="dxa"/>
            <w:vMerge/>
          </w:tcPr>
          <w:p w14:paraId="2ACAE580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095B2" w14:textId="63FAE25D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B6FD4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376E11A0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52FA8115" w14:textId="77777777" w:rsidTr="003420D4">
        <w:trPr>
          <w:trHeight w:val="20"/>
        </w:trPr>
        <w:tc>
          <w:tcPr>
            <w:tcW w:w="432" w:type="dxa"/>
            <w:vMerge/>
          </w:tcPr>
          <w:p w14:paraId="1B428CA0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BA8276" w14:textId="1D4C82CC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третьем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BE2D9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48AA93F2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761B1E2E" w14:textId="77777777" w:rsidTr="003420D4">
        <w:trPr>
          <w:trHeight w:val="390"/>
        </w:trPr>
        <w:tc>
          <w:tcPr>
            <w:tcW w:w="432" w:type="dxa"/>
            <w:vMerge w:val="restart"/>
          </w:tcPr>
          <w:p w14:paraId="7206345C" w14:textId="10BFA32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F36D81F" w14:textId="5A977902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Использование льгот при налогообложении в календарном году*. Данный критерий оценивается за 2 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60E00C5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2404170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267E9" w:rsidRPr="00012B20" w14:paraId="185D1A25" w14:textId="77777777" w:rsidTr="003420D4">
        <w:trPr>
          <w:trHeight w:val="389"/>
        </w:trPr>
        <w:tc>
          <w:tcPr>
            <w:tcW w:w="432" w:type="dxa"/>
            <w:vMerge/>
          </w:tcPr>
          <w:p w14:paraId="42D0A274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961C945" w14:textId="716B776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7731E88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666FF4D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267E9" w:rsidRPr="00012B20" w14:paraId="621D9BDC" w14:textId="77777777" w:rsidTr="003420D4">
        <w:trPr>
          <w:trHeight w:val="389"/>
        </w:trPr>
        <w:tc>
          <w:tcPr>
            <w:tcW w:w="432" w:type="dxa"/>
            <w:vMerge/>
          </w:tcPr>
          <w:p w14:paraId="60D280B1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6C0C9DE" w14:textId="33A87663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D0D2DFA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DA9B1FA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соблюдением законодательства по вопросам бухгалтерского и налогового учета, учета доходов и расходов, осуществляемого </w:t>
            </w:r>
            <w:r w:rsidRPr="00012B20">
              <w:rPr>
                <w:sz w:val="28"/>
                <w:szCs w:val="28"/>
              </w:rPr>
              <w:lastRenderedPageBreak/>
              <w:t>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7267E9" w:rsidRPr="00012B20" w14:paraId="677CD3D0" w14:textId="77777777" w:rsidTr="003420D4">
        <w:trPr>
          <w:trHeight w:val="389"/>
        </w:trPr>
        <w:tc>
          <w:tcPr>
            <w:tcW w:w="432" w:type="dxa"/>
            <w:vMerge/>
          </w:tcPr>
          <w:p w14:paraId="4C14BC4E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4F1312C" w14:textId="00B21D25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3F82E30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310D308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целевым использованием денежных средств, в том числе в иностранной валюте, товаров (имущества), работ и услуг, предоставляемых в рамках проектов (программ) международной технической помощи и освобождаемых от обложения налогами и отчислениями, взимаемыми в бюджет, в том числе в государственные целевые бюджетные фонды, а также в государственные внебюджетные фонды</w:t>
            </w:r>
          </w:p>
        </w:tc>
      </w:tr>
      <w:tr w:rsidR="007267E9" w:rsidRPr="00012B20" w14:paraId="210948C4" w14:textId="77777777" w:rsidTr="003420D4">
        <w:trPr>
          <w:trHeight w:val="20"/>
        </w:trPr>
        <w:tc>
          <w:tcPr>
            <w:tcW w:w="432" w:type="dxa"/>
            <w:vMerge/>
          </w:tcPr>
          <w:p w14:paraId="794DF5A1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D6C0C8" w14:textId="5BF8F7F9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AE99E9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54537701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5FED95AE" w14:textId="77777777" w:rsidTr="003420D4">
        <w:trPr>
          <w:trHeight w:val="20"/>
        </w:trPr>
        <w:tc>
          <w:tcPr>
            <w:tcW w:w="432" w:type="dxa"/>
            <w:vMerge/>
          </w:tcPr>
          <w:p w14:paraId="14A57C30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395427" w14:textId="6C766249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5E4AEA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426CB877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2A5BDF59" w14:textId="77777777" w:rsidTr="003420D4">
        <w:trPr>
          <w:trHeight w:val="779"/>
        </w:trPr>
        <w:tc>
          <w:tcPr>
            <w:tcW w:w="432" w:type="dxa"/>
            <w:vMerge w:val="restart"/>
          </w:tcPr>
          <w:p w14:paraId="1F54195A" w14:textId="32B659A9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33.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9415FE" w14:textId="12C1B56A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Осуществление в календарном году* розничной торговли алкогольными напитками. Данный критерий оценивается за 2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1C8CB0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64E067D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267E9" w:rsidRPr="00012B20" w14:paraId="650191BA" w14:textId="77777777" w:rsidTr="003420D4">
        <w:trPr>
          <w:trHeight w:val="778"/>
        </w:trPr>
        <w:tc>
          <w:tcPr>
            <w:tcW w:w="432" w:type="dxa"/>
            <w:vMerge/>
          </w:tcPr>
          <w:p w14:paraId="4BA17F38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1942F94" w14:textId="3B79D30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CF1F6DD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9985BAA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</w:t>
            </w:r>
          </w:p>
        </w:tc>
      </w:tr>
      <w:tr w:rsidR="007267E9" w:rsidRPr="00012B20" w14:paraId="65F287B4" w14:textId="77777777" w:rsidTr="003420D4">
        <w:trPr>
          <w:trHeight w:val="778"/>
        </w:trPr>
        <w:tc>
          <w:tcPr>
            <w:tcW w:w="432" w:type="dxa"/>
            <w:vMerge/>
          </w:tcPr>
          <w:p w14:paraId="079C290B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84067E9" w14:textId="37385831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9DF193B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ED7C020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установленного порядка приема средств платежа при реализации товаров (работ, услуг), использования кассового и иного оборудования при приеме средств платежа, расчетов между юридическими лицами, индивидуальными предпринимателями в Республике Беларусь</w:t>
            </w:r>
          </w:p>
        </w:tc>
      </w:tr>
      <w:tr w:rsidR="007267E9" w:rsidRPr="00012B20" w14:paraId="498C7D7B" w14:textId="77777777" w:rsidTr="003420D4">
        <w:trPr>
          <w:trHeight w:val="20"/>
        </w:trPr>
        <w:tc>
          <w:tcPr>
            <w:tcW w:w="432" w:type="dxa"/>
            <w:vMerge/>
          </w:tcPr>
          <w:p w14:paraId="5D0C8EA3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4CFCCD" w14:textId="648BAA2E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8B1A57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4B7E5B97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3E4E35DF" w14:textId="77777777" w:rsidTr="003420D4">
        <w:trPr>
          <w:trHeight w:val="20"/>
        </w:trPr>
        <w:tc>
          <w:tcPr>
            <w:tcW w:w="432" w:type="dxa"/>
            <w:vMerge/>
          </w:tcPr>
          <w:p w14:paraId="0D802630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B6B86B" w14:textId="681BCC79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CDA774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4D9DEB06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2D573C53" w14:textId="77777777" w:rsidTr="003420D4">
        <w:trPr>
          <w:trHeight w:val="53"/>
        </w:trPr>
        <w:tc>
          <w:tcPr>
            <w:tcW w:w="432" w:type="dxa"/>
            <w:vMerge w:val="restart"/>
          </w:tcPr>
          <w:p w14:paraId="279C5718" w14:textId="75116FD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34.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9758D0B" w14:textId="41DCC82C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Осуществление в календарном году* розничной торговли табачными изделиями. Данный критерий оценивается за 2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B0C175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0FA4C8A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267E9" w:rsidRPr="00012B20" w14:paraId="71C346FB" w14:textId="77777777" w:rsidTr="003420D4">
        <w:trPr>
          <w:trHeight w:val="778"/>
        </w:trPr>
        <w:tc>
          <w:tcPr>
            <w:tcW w:w="432" w:type="dxa"/>
            <w:vMerge/>
          </w:tcPr>
          <w:p w14:paraId="3F4634E8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6B20F1A" w14:textId="5A8BC660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7FA0ED7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F18495D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</w:t>
            </w:r>
          </w:p>
        </w:tc>
      </w:tr>
      <w:tr w:rsidR="007267E9" w:rsidRPr="00012B20" w14:paraId="1556EF8F" w14:textId="77777777" w:rsidTr="003420D4">
        <w:trPr>
          <w:trHeight w:val="778"/>
        </w:trPr>
        <w:tc>
          <w:tcPr>
            <w:tcW w:w="432" w:type="dxa"/>
            <w:vMerge/>
          </w:tcPr>
          <w:p w14:paraId="639F3948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B86EEFC" w14:textId="6D4AA4C0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28B37A7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1E2D01F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установленного порядка приема средств платежа при реализации товаров (работ, услуг), использования кассового и иного оборудования при приеме средств платежа, расчетов между юридическими лицами, индивидуальными предпринимателями в Республике Беларусь</w:t>
            </w:r>
          </w:p>
        </w:tc>
      </w:tr>
      <w:tr w:rsidR="007267E9" w:rsidRPr="00012B20" w14:paraId="0D38EA95" w14:textId="77777777" w:rsidTr="003420D4">
        <w:trPr>
          <w:trHeight w:val="20"/>
        </w:trPr>
        <w:tc>
          <w:tcPr>
            <w:tcW w:w="432" w:type="dxa"/>
            <w:vMerge/>
          </w:tcPr>
          <w:p w14:paraId="64812DF6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3310090" w14:textId="2AFA6F00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EF7652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029AF1BF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54746623" w14:textId="77777777" w:rsidTr="003420D4">
        <w:trPr>
          <w:trHeight w:val="20"/>
        </w:trPr>
        <w:tc>
          <w:tcPr>
            <w:tcW w:w="432" w:type="dxa"/>
            <w:vMerge/>
          </w:tcPr>
          <w:p w14:paraId="38A109C3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B8C0077" w14:textId="7268C6D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FAB7C1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41682C33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3DC4E1F6" w14:textId="77777777" w:rsidTr="003420D4">
        <w:trPr>
          <w:trHeight w:val="893"/>
        </w:trPr>
        <w:tc>
          <w:tcPr>
            <w:tcW w:w="432" w:type="dxa"/>
            <w:vMerge w:val="restart"/>
          </w:tcPr>
          <w:p w14:paraId="34E67703" w14:textId="69791F3F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7F1CBE" w14:textId="5DA24885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Осуществление в календарном году* иных видов деятельности (за исключением деятельности, указанной в пунктах 33, 34 настоящего </w:t>
            </w:r>
            <w:r>
              <w:rPr>
                <w:sz w:val="28"/>
                <w:szCs w:val="28"/>
              </w:rPr>
              <w:t>п</w:t>
            </w:r>
            <w:r w:rsidRPr="00012B20">
              <w:rPr>
                <w:sz w:val="28"/>
                <w:szCs w:val="28"/>
              </w:rPr>
              <w:t>риложения) при одновременном осуществлении деятельности в сфере игорного бизнеса. Данный критерий оценивается за 2 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7E5832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50A78B0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267E9" w:rsidRPr="00012B20" w14:paraId="1A805ADE" w14:textId="77777777" w:rsidTr="003420D4">
        <w:trPr>
          <w:trHeight w:val="1260"/>
        </w:trPr>
        <w:tc>
          <w:tcPr>
            <w:tcW w:w="432" w:type="dxa"/>
            <w:vMerge/>
          </w:tcPr>
          <w:p w14:paraId="3A0ADCFB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51D7508" w14:textId="484FD77E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61F8582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2517849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деятельностью в сфере игорного бизнеса и соблюдением законодательства при осуществлении деятельности в этой сфере</w:t>
            </w:r>
          </w:p>
        </w:tc>
      </w:tr>
      <w:tr w:rsidR="007267E9" w:rsidRPr="00012B20" w14:paraId="6D637EE8" w14:textId="77777777" w:rsidTr="003420D4">
        <w:trPr>
          <w:trHeight w:val="20"/>
        </w:trPr>
        <w:tc>
          <w:tcPr>
            <w:tcW w:w="432" w:type="dxa"/>
            <w:vMerge/>
          </w:tcPr>
          <w:p w14:paraId="6D0E323C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2AC207" w14:textId="47CBB5E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62560C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3F8BB31F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1A055049" w14:textId="77777777" w:rsidTr="003420D4">
        <w:trPr>
          <w:trHeight w:val="20"/>
        </w:trPr>
        <w:tc>
          <w:tcPr>
            <w:tcW w:w="432" w:type="dxa"/>
            <w:vMerge/>
          </w:tcPr>
          <w:p w14:paraId="38A3EBDF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087189" w14:textId="54C5859E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F853EF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3CB8D662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4B255E7E" w14:textId="77777777" w:rsidTr="003420D4">
        <w:trPr>
          <w:trHeight w:val="20"/>
        </w:trPr>
        <w:tc>
          <w:tcPr>
            <w:tcW w:w="432" w:type="dxa"/>
            <w:vMerge w:val="restart"/>
          </w:tcPr>
          <w:p w14:paraId="70D4CE2C" w14:textId="64633A15" w:rsidR="007267E9" w:rsidRPr="00012B20" w:rsidRDefault="007267E9" w:rsidP="00995AA7">
            <w:pPr>
              <w:pStyle w:val="table10"/>
              <w:spacing w:line="280" w:lineRule="exact"/>
              <w:rPr>
                <w:rFonts w:eastAsia="Times New Roman"/>
                <w:sz w:val="28"/>
                <w:szCs w:val="28"/>
              </w:rPr>
            </w:pPr>
            <w:r>
              <w:rPr>
                <w:rFonts w:eastAsia="Times New Roman"/>
                <w:sz w:val="28"/>
                <w:szCs w:val="28"/>
              </w:rPr>
              <w:t>36.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E5BC76" w14:textId="579C8470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rFonts w:eastAsia="Times New Roman"/>
                <w:sz w:val="28"/>
                <w:szCs w:val="28"/>
              </w:rPr>
              <w:t xml:space="preserve">Среднемесячная заработная плата работников субъекта в календарном году* ниже номинальной начисленной среднемесячной заработной платы </w:t>
            </w:r>
            <w:r w:rsidRPr="00012B20">
              <w:rPr>
                <w:rFonts w:eastAsia="Times New Roman"/>
                <w:sz w:val="28"/>
                <w:szCs w:val="28"/>
              </w:rPr>
              <w:lastRenderedPageBreak/>
              <w:t>в соответствующей отрасли экономики (виде экономической деятельности). Данный критерий оценивается за 2 календарных года*: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07BE0B3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B67E0BC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267E9" w:rsidRPr="00012B20" w14:paraId="02E3988F" w14:textId="77777777" w:rsidTr="003420D4">
        <w:trPr>
          <w:trHeight w:val="20"/>
        </w:trPr>
        <w:tc>
          <w:tcPr>
            <w:tcW w:w="432" w:type="dxa"/>
            <w:vMerge/>
          </w:tcPr>
          <w:p w14:paraId="4AD169D1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A6F714" w14:textId="44A6B743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61A09E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275BAC09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6182A6A8" w14:textId="77777777" w:rsidTr="003420D4">
        <w:trPr>
          <w:trHeight w:val="20"/>
        </w:trPr>
        <w:tc>
          <w:tcPr>
            <w:tcW w:w="432" w:type="dxa"/>
            <w:vMerge/>
          </w:tcPr>
          <w:p w14:paraId="6C85FBA6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605DC5" w14:textId="4DDE844A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FA34C6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08C75132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1585D326" w14:textId="77777777" w:rsidTr="003420D4">
        <w:trPr>
          <w:trHeight w:val="519"/>
        </w:trPr>
        <w:tc>
          <w:tcPr>
            <w:tcW w:w="432" w:type="dxa"/>
            <w:vMerge w:val="restart"/>
          </w:tcPr>
          <w:p w14:paraId="508EC797" w14:textId="0B36E386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405D69" w14:textId="044AFB0C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Отражение субъектом суммы расхода, максимально приближенной (95% и более) к сумме его дохода, полученного за календарный год*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4C71F0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1BBBFA80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267E9" w:rsidRPr="00012B20" w14:paraId="2F83CD4E" w14:textId="77777777" w:rsidTr="003420D4">
        <w:trPr>
          <w:trHeight w:val="519"/>
        </w:trPr>
        <w:tc>
          <w:tcPr>
            <w:tcW w:w="432" w:type="dxa"/>
            <w:vMerge/>
          </w:tcPr>
          <w:p w14:paraId="009E7D30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A0219B1" w14:textId="52AAE19F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DA080AE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217563D6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267E9" w:rsidRPr="00012B20" w14:paraId="35DE306B" w14:textId="77777777" w:rsidTr="003420D4">
        <w:trPr>
          <w:trHeight w:val="519"/>
        </w:trPr>
        <w:tc>
          <w:tcPr>
            <w:tcW w:w="432" w:type="dxa"/>
            <w:vMerge/>
          </w:tcPr>
          <w:p w14:paraId="5C55BC26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E67E487" w14:textId="63695E5B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2B6FBEA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0EB16FF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7267E9" w:rsidRPr="00012B20" w14:paraId="294E5075" w14:textId="77777777" w:rsidTr="003420D4">
        <w:trPr>
          <w:trHeight w:val="840"/>
        </w:trPr>
        <w:tc>
          <w:tcPr>
            <w:tcW w:w="432" w:type="dxa"/>
            <w:vMerge w:val="restart"/>
          </w:tcPr>
          <w:p w14:paraId="104459D3" w14:textId="1F3297D6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38.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7F45569" w14:textId="6E0CA11F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информации об осуществлении в календарном году* внешнеторговых сделок со взаимозависимым лицом на сумму свыше 400000 белорусских рублей (без учета косвенных налогов)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37D5D22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5B6ABFD6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267E9" w:rsidRPr="00012B20" w14:paraId="15B57192" w14:textId="77777777" w:rsidTr="003420D4">
        <w:trPr>
          <w:trHeight w:val="840"/>
        </w:trPr>
        <w:tc>
          <w:tcPr>
            <w:tcW w:w="432" w:type="dxa"/>
            <w:vMerge/>
          </w:tcPr>
          <w:p w14:paraId="4F98C8F1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C715891" w14:textId="72DE275B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35F9820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55C0194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267E9" w:rsidRPr="00012B20" w14:paraId="387D18D2" w14:textId="77777777" w:rsidTr="003420D4">
        <w:trPr>
          <w:trHeight w:val="983"/>
        </w:trPr>
        <w:tc>
          <w:tcPr>
            <w:tcW w:w="432" w:type="dxa"/>
            <w:vMerge w:val="restart"/>
          </w:tcPr>
          <w:p w14:paraId="7255ED32" w14:textId="21E7CC0E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39.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D2A99B" w14:textId="317D559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Осуществление в календарном году* сделок с резидентом оффшорной зоны на сумму свыше 400000 белорусских рублей (без учета косвенных налогов). Данный </w:t>
            </w:r>
            <w:r w:rsidRPr="00012B20">
              <w:rPr>
                <w:sz w:val="28"/>
                <w:szCs w:val="28"/>
              </w:rPr>
              <w:lastRenderedPageBreak/>
              <w:t>критерий оценивается за 2 календарных года*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C188A8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3A47DDB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267E9" w:rsidRPr="00012B20" w14:paraId="6878A2BD" w14:textId="77777777" w:rsidTr="003420D4">
        <w:trPr>
          <w:trHeight w:val="982"/>
        </w:trPr>
        <w:tc>
          <w:tcPr>
            <w:tcW w:w="432" w:type="dxa"/>
            <w:vMerge/>
          </w:tcPr>
          <w:p w14:paraId="1ECA1DD1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22DF719" w14:textId="16719768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86D4683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336CD8F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267E9" w:rsidRPr="00012B20" w14:paraId="4B3D7AF3" w14:textId="77777777" w:rsidTr="003420D4">
        <w:trPr>
          <w:trHeight w:val="20"/>
        </w:trPr>
        <w:tc>
          <w:tcPr>
            <w:tcW w:w="432" w:type="dxa"/>
            <w:vMerge/>
          </w:tcPr>
          <w:p w14:paraId="372A1CD9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082AEA" w14:textId="3B368F74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634653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6E8DA69B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403DD144" w14:textId="77777777" w:rsidTr="003420D4">
        <w:trPr>
          <w:trHeight w:val="20"/>
        </w:trPr>
        <w:tc>
          <w:tcPr>
            <w:tcW w:w="432" w:type="dxa"/>
            <w:vMerge/>
          </w:tcPr>
          <w:p w14:paraId="43800F52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A292D3" w14:textId="3D716D6F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E75443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</w:tcPr>
          <w:p w14:paraId="10985D3E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59E80740" w14:textId="77777777" w:rsidTr="003420D4">
        <w:trPr>
          <w:trHeight w:val="652"/>
        </w:trPr>
        <w:tc>
          <w:tcPr>
            <w:tcW w:w="432" w:type="dxa"/>
            <w:vMerge w:val="restart"/>
          </w:tcPr>
          <w:p w14:paraId="62E40422" w14:textId="107CB3B3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91EAF5" w14:textId="684CBA3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Осуществление в календарном году* сделок со взаимозависимым лицом, с субъектом, применяющим особые режимы налогообложения, по реализации и приобретению недвижимого имущества, а также жилищных облигаций в процессе их обращения после государственной регистрации создания объекта строительства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EF76E5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</w:tcPr>
          <w:p w14:paraId="23B10A62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267E9" w:rsidRPr="00012B20" w14:paraId="2D83E5BA" w14:textId="77777777" w:rsidTr="003420D4">
        <w:trPr>
          <w:trHeight w:val="1402"/>
        </w:trPr>
        <w:tc>
          <w:tcPr>
            <w:tcW w:w="432" w:type="dxa"/>
            <w:vMerge/>
          </w:tcPr>
          <w:p w14:paraId="448130D8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56AFE30" w14:textId="29C34D82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4A64C67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ACE0ADF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267E9" w:rsidRPr="00012B20" w14:paraId="2FB8DE37" w14:textId="77777777" w:rsidTr="003420D4">
        <w:trPr>
          <w:trHeight w:val="117"/>
        </w:trPr>
        <w:tc>
          <w:tcPr>
            <w:tcW w:w="432" w:type="dxa"/>
            <w:vMerge w:val="restart"/>
          </w:tcPr>
          <w:p w14:paraId="5DE5C7AB" w14:textId="7CC8654A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810ECCF" w14:textId="32C703A3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Отношение перечисленной субъектом в бюджет суммы подоходного налога с физических лиц к фонду заработной платы в календарном году* менее 7 процентов. Данный критерий оценивается за 2 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C598BAD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2505AD2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267E9" w:rsidRPr="00012B20" w14:paraId="19C043EE" w14:textId="77777777" w:rsidTr="003420D4">
        <w:trPr>
          <w:trHeight w:val="1247"/>
        </w:trPr>
        <w:tc>
          <w:tcPr>
            <w:tcW w:w="432" w:type="dxa"/>
            <w:vMerge/>
          </w:tcPr>
          <w:p w14:paraId="329E1FF7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31B919" w14:textId="474163CA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896DB1C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E6091A5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267E9" w:rsidRPr="00012B20" w14:paraId="53BFDF59" w14:textId="77777777" w:rsidTr="003420D4">
        <w:trPr>
          <w:trHeight w:val="20"/>
        </w:trPr>
        <w:tc>
          <w:tcPr>
            <w:tcW w:w="432" w:type="dxa"/>
            <w:vMerge/>
          </w:tcPr>
          <w:p w14:paraId="27A5A026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FFAC4E5" w14:textId="7E5BED25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607150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58E7E819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5BC84F9F" w14:textId="77777777" w:rsidTr="003420D4">
        <w:trPr>
          <w:trHeight w:val="20"/>
        </w:trPr>
        <w:tc>
          <w:tcPr>
            <w:tcW w:w="432" w:type="dxa"/>
            <w:vMerge/>
          </w:tcPr>
          <w:p w14:paraId="7887F28A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E83220" w14:textId="1D6CF88D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D7B278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</w:tcPr>
          <w:p w14:paraId="0DE66BF5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38CDC560" w14:textId="77777777" w:rsidTr="003420D4">
        <w:trPr>
          <w:trHeight w:val="938"/>
        </w:trPr>
        <w:tc>
          <w:tcPr>
            <w:tcW w:w="432" w:type="dxa"/>
            <w:vMerge w:val="restart"/>
          </w:tcPr>
          <w:p w14:paraId="746A309D" w14:textId="01CEB58F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A37AC1" w14:textId="0B8AD1F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Снижение фонда заработной платы субъекта в календарном году* более чем на 20% по сравнению с предыдущим годом при </w:t>
            </w:r>
            <w:r w:rsidRPr="00012B20">
              <w:rPr>
                <w:sz w:val="28"/>
                <w:szCs w:val="28"/>
              </w:rPr>
              <w:lastRenderedPageBreak/>
              <w:t>неизменной численности либо ее увеличении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0A8F87B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4320" w:type="dxa"/>
          </w:tcPr>
          <w:p w14:paraId="7D5173A0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267E9" w:rsidRPr="00012B20" w14:paraId="66D1AE7A" w14:textId="77777777" w:rsidTr="003420D4">
        <w:trPr>
          <w:trHeight w:val="937"/>
        </w:trPr>
        <w:tc>
          <w:tcPr>
            <w:tcW w:w="432" w:type="dxa"/>
            <w:vMerge/>
          </w:tcPr>
          <w:p w14:paraId="4EC6AD61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919BE47" w14:textId="12688518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BA591CA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9D6F715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267E9" w:rsidRPr="00012B20" w14:paraId="1A0D37A1" w14:textId="77777777" w:rsidTr="003420D4">
        <w:trPr>
          <w:trHeight w:val="53"/>
        </w:trPr>
        <w:tc>
          <w:tcPr>
            <w:tcW w:w="432" w:type="dxa"/>
            <w:vMerge w:val="restart"/>
          </w:tcPr>
          <w:p w14:paraId="60AF7A38" w14:textId="447E9EA4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F73F6" w14:textId="3E9A01AB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Сумма перечисленных денежных средств на счета индивидуальных предпринимателей за выполненные работы, оказанные услуги в календарном году* превышает фонд заработной платы. Данный критерий оценивается за 2 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2B05E95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3297F80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267E9" w:rsidRPr="00012B20" w14:paraId="323AFA72" w14:textId="77777777" w:rsidTr="003420D4">
        <w:trPr>
          <w:trHeight w:val="1406"/>
        </w:trPr>
        <w:tc>
          <w:tcPr>
            <w:tcW w:w="432" w:type="dxa"/>
            <w:vMerge/>
          </w:tcPr>
          <w:p w14:paraId="5059B533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81BE526" w14:textId="0AF767E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1328520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A29D771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267E9" w:rsidRPr="00012B20" w14:paraId="6DB651E7" w14:textId="77777777" w:rsidTr="003420D4">
        <w:trPr>
          <w:trHeight w:val="20"/>
        </w:trPr>
        <w:tc>
          <w:tcPr>
            <w:tcW w:w="432" w:type="dxa"/>
            <w:vMerge/>
          </w:tcPr>
          <w:p w14:paraId="0F32FCBC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6AC93" w14:textId="49BDBE1B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4374FFA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39041C16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1F2111DB" w14:textId="77777777" w:rsidTr="003420D4">
        <w:trPr>
          <w:trHeight w:val="20"/>
        </w:trPr>
        <w:tc>
          <w:tcPr>
            <w:tcW w:w="432" w:type="dxa"/>
            <w:vMerge/>
          </w:tcPr>
          <w:p w14:paraId="44B64B5A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67109ED" w14:textId="5C0EF412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9967814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</w:tcPr>
          <w:p w14:paraId="5C896CD5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143E9956" w14:textId="77777777" w:rsidTr="003420D4">
        <w:trPr>
          <w:trHeight w:val="779"/>
        </w:trPr>
        <w:tc>
          <w:tcPr>
            <w:tcW w:w="432" w:type="dxa"/>
            <w:vMerge w:val="restart"/>
          </w:tcPr>
          <w:p w14:paraId="2D57B1BB" w14:textId="055ED31F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B6B64E" w14:textId="58A5DAF9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Удельный вес расчетов наличными денежными средствами при уплате ввозных таможенных платежей в выручке (доходах) субъекта составляет более 40%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7CAD92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8</w:t>
            </w:r>
          </w:p>
        </w:tc>
        <w:tc>
          <w:tcPr>
            <w:tcW w:w="4320" w:type="dxa"/>
          </w:tcPr>
          <w:p w14:paraId="381B8EB5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267E9" w:rsidRPr="00012B20" w14:paraId="2FDB0FC3" w14:textId="77777777" w:rsidTr="003420D4">
        <w:trPr>
          <w:trHeight w:val="778"/>
        </w:trPr>
        <w:tc>
          <w:tcPr>
            <w:tcW w:w="432" w:type="dxa"/>
            <w:vMerge/>
          </w:tcPr>
          <w:p w14:paraId="30CD30A6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408D3B14" w14:textId="7D5B40AD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5204902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29D83EE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267E9" w:rsidRPr="00012B20" w14:paraId="25901BBE" w14:textId="77777777" w:rsidTr="003420D4">
        <w:trPr>
          <w:trHeight w:val="778"/>
        </w:trPr>
        <w:tc>
          <w:tcPr>
            <w:tcW w:w="432" w:type="dxa"/>
            <w:vMerge/>
          </w:tcPr>
          <w:p w14:paraId="268B033A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1F87E91" w14:textId="5FADB87A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51C222B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1357ACE2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установленного порядка приема средств платежа при реализации товаров (работ, услуг), использования кассового и иного оборудования при приеме средств платежа, расчетов между юридическими лицами, индивидуальными предпринимателями в Республике Беларусь</w:t>
            </w:r>
          </w:p>
        </w:tc>
      </w:tr>
      <w:tr w:rsidR="000D0EF1" w:rsidRPr="00012B20" w14:paraId="01A4F145" w14:textId="77777777" w:rsidTr="003420D4">
        <w:trPr>
          <w:trHeight w:val="20"/>
        </w:trPr>
        <w:tc>
          <w:tcPr>
            <w:tcW w:w="432" w:type="dxa"/>
          </w:tcPr>
          <w:p w14:paraId="5616D4D1" w14:textId="3CF17205" w:rsidR="000D0EF1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45.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484FFFF" w14:textId="5BD4E967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Субъект в текущем году*** реализует инвестиционный проект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5DA76A" w14:textId="77777777" w:rsidR="000D0EF1" w:rsidRPr="00012B20" w:rsidRDefault="000D0EF1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-2</w:t>
            </w:r>
          </w:p>
        </w:tc>
        <w:tc>
          <w:tcPr>
            <w:tcW w:w="4320" w:type="dxa"/>
          </w:tcPr>
          <w:p w14:paraId="2CEC55D1" w14:textId="77777777" w:rsidR="000D0EF1" w:rsidRPr="00012B20" w:rsidRDefault="000D0EF1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267E9" w:rsidRPr="00012B20" w14:paraId="3BDB127B" w14:textId="77777777" w:rsidTr="003420D4">
        <w:trPr>
          <w:trHeight w:val="53"/>
        </w:trPr>
        <w:tc>
          <w:tcPr>
            <w:tcW w:w="432" w:type="dxa"/>
            <w:vMerge w:val="restart"/>
          </w:tcPr>
          <w:p w14:paraId="61AE4DBF" w14:textId="0414140E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46.</w:t>
            </w: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C89C57" w14:textId="21CB2520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Субъект использует льготу (льготы) при налогообложении в календарном году* по категории «Социальная». Данный критерий оценивается за 2 календарных года*: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2278E5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4B84AC84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267E9" w:rsidRPr="00012B20" w14:paraId="653545B5" w14:textId="77777777" w:rsidTr="003420D4">
        <w:trPr>
          <w:trHeight w:val="20"/>
        </w:trPr>
        <w:tc>
          <w:tcPr>
            <w:tcW w:w="432" w:type="dxa"/>
            <w:vMerge/>
          </w:tcPr>
          <w:p w14:paraId="6FA696C5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E60B9F2" w14:textId="5DBB25D0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A5AC5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-2</w:t>
            </w:r>
          </w:p>
        </w:tc>
        <w:tc>
          <w:tcPr>
            <w:tcW w:w="4320" w:type="dxa"/>
          </w:tcPr>
          <w:p w14:paraId="510919F2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05C33DA0" w14:textId="77777777" w:rsidTr="003420D4">
        <w:trPr>
          <w:trHeight w:val="20"/>
        </w:trPr>
        <w:tc>
          <w:tcPr>
            <w:tcW w:w="432" w:type="dxa"/>
            <w:vMerge/>
          </w:tcPr>
          <w:p w14:paraId="7536ACF9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7C02711" w14:textId="0CA01AF4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1A789BF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-2</w:t>
            </w:r>
          </w:p>
        </w:tc>
        <w:tc>
          <w:tcPr>
            <w:tcW w:w="4320" w:type="dxa"/>
          </w:tcPr>
          <w:p w14:paraId="035C44AC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0F3AA2A8" w14:textId="77777777" w:rsidTr="003420D4">
        <w:trPr>
          <w:trHeight w:val="811"/>
        </w:trPr>
        <w:tc>
          <w:tcPr>
            <w:tcW w:w="432" w:type="dxa"/>
            <w:vMerge w:val="restart"/>
          </w:tcPr>
          <w:p w14:paraId="4F5E6C2C" w14:textId="48FBB6BD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1FCD03" w14:textId="3B109738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Отсутствие в календарном году* задолженности по налогам, сборам (пошлинам), штрафам, пеням по состоянию на 1-е число каждого месяца для субъектов, в отношении которых установлены факты, указанные в позиции 2 настоящего приложения. Данный критерий оценивается за 2 календарных года*: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08B42C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09F4CBC9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267E9" w:rsidRPr="00012B20" w14:paraId="64EFD7E1" w14:textId="77777777" w:rsidTr="003420D4">
        <w:trPr>
          <w:trHeight w:val="1565"/>
        </w:trPr>
        <w:tc>
          <w:tcPr>
            <w:tcW w:w="432" w:type="dxa"/>
            <w:vMerge/>
          </w:tcPr>
          <w:p w14:paraId="2547F9E7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77EC931" w14:textId="7127F752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35F9458D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36EE0984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267E9" w:rsidRPr="00012B20" w14:paraId="2DE3FD00" w14:textId="77777777" w:rsidTr="003420D4">
        <w:trPr>
          <w:trHeight w:val="20"/>
        </w:trPr>
        <w:tc>
          <w:tcPr>
            <w:tcW w:w="432" w:type="dxa"/>
            <w:vMerge/>
          </w:tcPr>
          <w:p w14:paraId="273261A9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039C527" w14:textId="5FFDD071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4D5105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-2</w:t>
            </w:r>
          </w:p>
        </w:tc>
        <w:tc>
          <w:tcPr>
            <w:tcW w:w="4320" w:type="dxa"/>
          </w:tcPr>
          <w:p w14:paraId="6829FD36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35029066" w14:textId="77777777" w:rsidTr="003420D4">
        <w:trPr>
          <w:trHeight w:val="20"/>
        </w:trPr>
        <w:tc>
          <w:tcPr>
            <w:tcW w:w="432" w:type="dxa"/>
            <w:vMerge/>
          </w:tcPr>
          <w:p w14:paraId="58350B16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6DB08F" w14:textId="6567BFC6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11B2355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-2</w:t>
            </w:r>
          </w:p>
        </w:tc>
        <w:tc>
          <w:tcPr>
            <w:tcW w:w="4320" w:type="dxa"/>
          </w:tcPr>
          <w:p w14:paraId="3927555D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267E9" w:rsidRPr="00012B20" w14:paraId="0E41882D" w14:textId="77777777" w:rsidTr="003420D4">
        <w:trPr>
          <w:trHeight w:val="1248"/>
        </w:trPr>
        <w:tc>
          <w:tcPr>
            <w:tcW w:w="432" w:type="dxa"/>
            <w:vMerge w:val="restart"/>
          </w:tcPr>
          <w:p w14:paraId="3C0EE9AE" w14:textId="2DE37AB5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48.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E6A7B10" w14:textId="171D7CD1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у субъекта договора оказания комплексных услуг по налоговому консультированию, заключенного с субъектом хозяйствования, являющимся налоговым консультантом либо имеющим в штате налогового консультанта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FDEC5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-1</w:t>
            </w:r>
          </w:p>
        </w:tc>
        <w:tc>
          <w:tcPr>
            <w:tcW w:w="4320" w:type="dxa"/>
          </w:tcPr>
          <w:p w14:paraId="1411E9C3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267E9" w:rsidRPr="00012B20" w14:paraId="674CFCCF" w14:textId="77777777" w:rsidTr="003420D4">
        <w:trPr>
          <w:trHeight w:val="1247"/>
        </w:trPr>
        <w:tc>
          <w:tcPr>
            <w:tcW w:w="432" w:type="dxa"/>
            <w:vMerge/>
          </w:tcPr>
          <w:p w14:paraId="76A92E76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0311F1E1" w14:textId="2A400FC1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278FBCF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56612172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267E9" w:rsidRPr="00012B20" w14:paraId="62A94363" w14:textId="77777777" w:rsidTr="003420D4">
        <w:trPr>
          <w:trHeight w:val="314"/>
        </w:trPr>
        <w:tc>
          <w:tcPr>
            <w:tcW w:w="432" w:type="dxa"/>
            <w:vMerge w:val="restart"/>
          </w:tcPr>
          <w:p w14:paraId="4B7D0606" w14:textId="2392C24E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8B8EB5" w14:textId="10942C4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Субъектом в качестве бенефициарного владельца определен его руководитель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7EE72BE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11B4DDAF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соблюдением налогового законодательства, законодательства о </w:t>
            </w:r>
            <w:r w:rsidRPr="00012B20">
              <w:rPr>
                <w:sz w:val="28"/>
                <w:szCs w:val="28"/>
              </w:rPr>
              <w:lastRenderedPageBreak/>
              <w:t>предпринимательской деятельности</w:t>
            </w:r>
          </w:p>
        </w:tc>
      </w:tr>
      <w:tr w:rsidR="007267E9" w:rsidRPr="00012B20" w14:paraId="5D2E6A24" w14:textId="77777777" w:rsidTr="003420D4">
        <w:trPr>
          <w:trHeight w:val="312"/>
        </w:trPr>
        <w:tc>
          <w:tcPr>
            <w:tcW w:w="432" w:type="dxa"/>
            <w:vMerge/>
          </w:tcPr>
          <w:p w14:paraId="56019AB1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28B0B61" w14:textId="4EE583E4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7B40369E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97C35F2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деятельностью в сфере игорного бизнеса и соблюдением законодательства при осуществлении деятельности в этой сфере</w:t>
            </w:r>
          </w:p>
        </w:tc>
      </w:tr>
      <w:tr w:rsidR="007267E9" w:rsidRPr="00012B20" w14:paraId="1B6F315B" w14:textId="77777777" w:rsidTr="003420D4">
        <w:trPr>
          <w:trHeight w:val="312"/>
        </w:trPr>
        <w:tc>
          <w:tcPr>
            <w:tcW w:w="432" w:type="dxa"/>
            <w:vMerge/>
          </w:tcPr>
          <w:p w14:paraId="79FB4294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58AAD020" w14:textId="6CE3CB4D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BFF4ECB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7C7E7C30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7267E9" w:rsidRPr="00012B20" w14:paraId="72B4F546" w14:textId="77777777" w:rsidTr="003420D4">
        <w:trPr>
          <w:trHeight w:val="314"/>
        </w:trPr>
        <w:tc>
          <w:tcPr>
            <w:tcW w:w="432" w:type="dxa"/>
            <w:vMerge w:val="restart"/>
          </w:tcPr>
          <w:p w14:paraId="6F54D90E" w14:textId="5956ECF4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50.</w:t>
            </w:r>
          </w:p>
        </w:tc>
        <w:tc>
          <w:tcPr>
            <w:tcW w:w="4309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3C5238A" w14:textId="07268D0A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Непредставление субъектом сведений о своих бенефициарных владельцах</w:t>
            </w:r>
          </w:p>
        </w:tc>
        <w:tc>
          <w:tcPr>
            <w:tcW w:w="577" w:type="dxa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F11072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</w:tcPr>
          <w:p w14:paraId="17109871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267E9" w:rsidRPr="00012B20" w14:paraId="72D9C888" w14:textId="77777777" w:rsidTr="003420D4">
        <w:trPr>
          <w:trHeight w:val="312"/>
        </w:trPr>
        <w:tc>
          <w:tcPr>
            <w:tcW w:w="432" w:type="dxa"/>
            <w:vMerge/>
          </w:tcPr>
          <w:p w14:paraId="74AC3097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332708C" w14:textId="28B9A2ED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611476E9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922B07E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деятельностью в сфере игорного бизнеса и соблюдением законодательства при осуществлении деятельности в этой сфере</w:t>
            </w:r>
          </w:p>
        </w:tc>
      </w:tr>
      <w:tr w:rsidR="007267E9" w:rsidRPr="00012B20" w14:paraId="70BA514E" w14:textId="77777777" w:rsidTr="003420D4">
        <w:trPr>
          <w:trHeight w:val="312"/>
        </w:trPr>
        <w:tc>
          <w:tcPr>
            <w:tcW w:w="432" w:type="dxa"/>
            <w:vMerge/>
          </w:tcPr>
          <w:p w14:paraId="17DD177A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27EF05CA" w14:textId="40D71F6B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Mar>
              <w:top w:w="0" w:type="dxa"/>
              <w:left w:w="6" w:type="dxa"/>
              <w:bottom w:w="0" w:type="dxa"/>
              <w:right w:w="6" w:type="dxa"/>
            </w:tcMar>
          </w:tcPr>
          <w:p w14:paraId="17BDDDF1" w14:textId="77777777" w:rsidR="007267E9" w:rsidRPr="00012B20" w:rsidRDefault="007267E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</w:tcPr>
          <w:p w14:paraId="69F82BEF" w14:textId="77777777" w:rsidR="007267E9" w:rsidRPr="00012B20" w:rsidRDefault="007267E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</w:tbl>
    <w:p w14:paraId="36CE033D" w14:textId="77777777" w:rsidR="000658A7" w:rsidRPr="00012B20" w:rsidRDefault="000658A7" w:rsidP="000658A7">
      <w:pPr>
        <w:pStyle w:val="newncpi"/>
        <w:rPr>
          <w:sz w:val="30"/>
          <w:szCs w:val="30"/>
        </w:rPr>
      </w:pPr>
      <w:r w:rsidRPr="00012B20">
        <w:rPr>
          <w:sz w:val="30"/>
          <w:szCs w:val="30"/>
        </w:rPr>
        <w:t>Максимальная сумма баллов по данной группе субъектов 226.</w:t>
      </w:r>
    </w:p>
    <w:p w14:paraId="45450F59" w14:textId="77777777" w:rsidR="004C3C2D" w:rsidRDefault="004C3C2D" w:rsidP="000658A7">
      <w:pPr>
        <w:pStyle w:val="snoskiline"/>
        <w:rPr>
          <w:sz w:val="30"/>
          <w:szCs w:val="30"/>
        </w:rPr>
      </w:pPr>
    </w:p>
    <w:p w14:paraId="703E6414" w14:textId="77777777" w:rsidR="004C3C2D" w:rsidRDefault="004C3C2D" w:rsidP="000658A7">
      <w:pPr>
        <w:pStyle w:val="snoskiline"/>
        <w:rPr>
          <w:sz w:val="30"/>
          <w:szCs w:val="30"/>
        </w:rPr>
      </w:pPr>
    </w:p>
    <w:p w14:paraId="1EF52D27" w14:textId="77777777" w:rsidR="004C3C2D" w:rsidRDefault="004C3C2D" w:rsidP="000658A7">
      <w:pPr>
        <w:pStyle w:val="snoskiline"/>
        <w:rPr>
          <w:sz w:val="30"/>
          <w:szCs w:val="30"/>
        </w:rPr>
      </w:pPr>
    </w:p>
    <w:p w14:paraId="4E8EBF35" w14:textId="77777777" w:rsidR="004C3C2D" w:rsidRDefault="004C3C2D" w:rsidP="000658A7">
      <w:pPr>
        <w:pStyle w:val="snoskiline"/>
        <w:rPr>
          <w:sz w:val="30"/>
          <w:szCs w:val="30"/>
        </w:rPr>
      </w:pPr>
    </w:p>
    <w:p w14:paraId="504EC907" w14:textId="77777777" w:rsidR="004C3C2D" w:rsidRDefault="004C3C2D" w:rsidP="000658A7">
      <w:pPr>
        <w:pStyle w:val="snoskiline"/>
        <w:rPr>
          <w:sz w:val="30"/>
          <w:szCs w:val="30"/>
        </w:rPr>
      </w:pPr>
    </w:p>
    <w:p w14:paraId="185F1633" w14:textId="699FB02E" w:rsidR="000658A7" w:rsidRPr="007267E9" w:rsidRDefault="000658A7" w:rsidP="000658A7">
      <w:pPr>
        <w:pStyle w:val="snoskiline"/>
        <w:rPr>
          <w:sz w:val="27"/>
          <w:szCs w:val="27"/>
        </w:rPr>
      </w:pPr>
      <w:r w:rsidRPr="007267E9">
        <w:rPr>
          <w:sz w:val="27"/>
          <w:szCs w:val="27"/>
        </w:rPr>
        <w:t>______________________________</w:t>
      </w:r>
    </w:p>
    <w:p w14:paraId="12E3709B" w14:textId="77777777" w:rsidR="000658A7" w:rsidRPr="007267E9" w:rsidRDefault="000658A7" w:rsidP="000658A7">
      <w:pPr>
        <w:pStyle w:val="snoski"/>
        <w:spacing w:line="280" w:lineRule="exact"/>
        <w:ind w:firstLine="567"/>
        <w:rPr>
          <w:sz w:val="27"/>
          <w:szCs w:val="27"/>
        </w:rPr>
      </w:pPr>
      <w:r w:rsidRPr="007267E9">
        <w:rPr>
          <w:sz w:val="27"/>
          <w:szCs w:val="27"/>
        </w:rPr>
        <w:t>* Для присвоения критерия в качестве календарного года используется календарный год, предшествующий году, в котором формируется план выборочных проверок.</w:t>
      </w:r>
    </w:p>
    <w:p w14:paraId="3A63A820" w14:textId="77777777" w:rsidR="000658A7" w:rsidRPr="007267E9" w:rsidRDefault="000658A7" w:rsidP="000658A7">
      <w:pPr>
        <w:pStyle w:val="snoski"/>
        <w:spacing w:line="280" w:lineRule="exact"/>
        <w:ind w:firstLine="567"/>
        <w:rPr>
          <w:sz w:val="27"/>
          <w:szCs w:val="27"/>
        </w:rPr>
      </w:pPr>
      <w:r w:rsidRPr="007267E9">
        <w:rPr>
          <w:sz w:val="27"/>
          <w:szCs w:val="27"/>
        </w:rPr>
        <w:t>** Критерий применяется в отношении деятельности субъектов в сфере игорного бизнеса.</w:t>
      </w:r>
    </w:p>
    <w:p w14:paraId="68369DA9" w14:textId="77777777" w:rsidR="007267E9" w:rsidRDefault="000658A7" w:rsidP="007267E9">
      <w:pPr>
        <w:pStyle w:val="snoski"/>
        <w:spacing w:after="240" w:line="280" w:lineRule="exact"/>
        <w:ind w:firstLine="567"/>
        <w:rPr>
          <w:sz w:val="27"/>
          <w:szCs w:val="27"/>
        </w:rPr>
        <w:sectPr w:rsidR="007267E9" w:rsidSect="00F82D49">
          <w:footnotePr>
            <w:numFmt w:val="chicago"/>
          </w:footnotePr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81"/>
        </w:sectPr>
      </w:pPr>
      <w:r w:rsidRPr="007267E9">
        <w:rPr>
          <w:sz w:val="27"/>
          <w:szCs w:val="27"/>
        </w:rPr>
        <w:t>*** Для присвоения критерия в качестве текущего года используется истекший период года, в котором формируется план выборочных проверок.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7"/>
        <w:gridCol w:w="3211"/>
      </w:tblGrid>
      <w:tr w:rsidR="000658A7" w:rsidRPr="00012B20" w14:paraId="4E5D5630" w14:textId="77777777" w:rsidTr="00995AA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29483" w14:textId="77777777" w:rsidR="000658A7" w:rsidRPr="00012B20" w:rsidRDefault="000658A7" w:rsidP="00995AA7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87817B7" w14:textId="77777777" w:rsidR="000658A7" w:rsidRPr="00012B20" w:rsidRDefault="000658A7" w:rsidP="00995AA7">
            <w:pPr>
              <w:pStyle w:val="append1"/>
              <w:spacing w:line="280" w:lineRule="exact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t>Приложение 5</w:t>
            </w:r>
          </w:p>
          <w:p w14:paraId="6232B52C" w14:textId="18CEEDE8" w:rsidR="000658A7" w:rsidRPr="00012B20" w:rsidRDefault="000658A7" w:rsidP="00995AA7">
            <w:pPr>
              <w:pStyle w:val="append"/>
              <w:spacing w:line="280" w:lineRule="exact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t xml:space="preserve">к приказу Министерства </w:t>
            </w:r>
            <w:r w:rsidRPr="00012B20">
              <w:rPr>
                <w:sz w:val="30"/>
                <w:szCs w:val="30"/>
              </w:rPr>
              <w:br/>
              <w:t xml:space="preserve">по налогам и сборам </w:t>
            </w:r>
            <w:r w:rsidRPr="00012B20">
              <w:rPr>
                <w:sz w:val="30"/>
                <w:szCs w:val="30"/>
              </w:rPr>
              <w:br/>
              <w:t xml:space="preserve">Республики Беларусь </w:t>
            </w:r>
            <w:r w:rsidRPr="00012B20">
              <w:rPr>
                <w:sz w:val="30"/>
                <w:szCs w:val="30"/>
              </w:rPr>
              <w:br/>
            </w:r>
            <w:r w:rsidR="00F42FDF">
              <w:rPr>
                <w:sz w:val="30"/>
                <w:szCs w:val="30"/>
              </w:rPr>
              <w:t xml:space="preserve">21.01.2026 </w:t>
            </w:r>
            <w:r w:rsidR="00F42FDF" w:rsidRPr="00012B20">
              <w:rPr>
                <w:sz w:val="30"/>
                <w:szCs w:val="30"/>
              </w:rPr>
              <w:t>№ </w:t>
            </w:r>
            <w:r w:rsidR="00F42FDF">
              <w:rPr>
                <w:sz w:val="30"/>
                <w:szCs w:val="30"/>
              </w:rPr>
              <w:t>4</w:t>
            </w:r>
          </w:p>
        </w:tc>
      </w:tr>
    </w:tbl>
    <w:p w14:paraId="5122F050" w14:textId="77777777" w:rsidR="005A307E" w:rsidRDefault="005A307E" w:rsidP="000658A7">
      <w:pPr>
        <w:pStyle w:val="titlep"/>
        <w:spacing w:line="280" w:lineRule="exact"/>
        <w:rPr>
          <w:b w:val="0"/>
          <w:bCs w:val="0"/>
          <w:sz w:val="30"/>
          <w:szCs w:val="30"/>
        </w:rPr>
      </w:pPr>
      <w:bookmarkStart w:id="14" w:name="_Hlk213752458"/>
    </w:p>
    <w:p w14:paraId="6DC05D48" w14:textId="7A029BE1" w:rsidR="000658A7" w:rsidRPr="00EC77DC" w:rsidRDefault="000658A7" w:rsidP="000658A7">
      <w:pPr>
        <w:pStyle w:val="titlep"/>
        <w:spacing w:line="280" w:lineRule="exact"/>
        <w:rPr>
          <w:b w:val="0"/>
          <w:bCs w:val="0"/>
          <w:sz w:val="30"/>
          <w:szCs w:val="30"/>
        </w:rPr>
      </w:pPr>
      <w:bookmarkStart w:id="15" w:name="_Hlk218853344"/>
      <w:r w:rsidRPr="00EC77DC">
        <w:rPr>
          <w:b w:val="0"/>
          <w:bCs w:val="0"/>
          <w:sz w:val="30"/>
          <w:szCs w:val="30"/>
        </w:rPr>
        <w:t xml:space="preserve">Критерии оценки степени риска для </w:t>
      </w:r>
      <w:bookmarkStart w:id="16" w:name="_Hlk213238294"/>
      <w:r w:rsidRPr="00EC77DC">
        <w:rPr>
          <w:b w:val="0"/>
          <w:bCs w:val="0"/>
          <w:sz w:val="30"/>
          <w:szCs w:val="30"/>
        </w:rPr>
        <w:t>индивидуальных предпринимателей, уплачивающих подоходный налог с физических лиц (наряду с общим порядком налогообложения, применяющих особый режим налогообложения, и (или) изменивших общий порядок налогообложения на особый режим налогообложения) в анализируемом периоде</w:t>
      </w:r>
      <w:bookmarkEnd w:id="14"/>
      <w:bookmarkEnd w:id="15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1"/>
        <w:gridCol w:w="4306"/>
        <w:gridCol w:w="577"/>
        <w:gridCol w:w="4320"/>
      </w:tblGrid>
      <w:tr w:rsidR="00EC77DC" w:rsidRPr="004C3C2D" w14:paraId="6432BC13" w14:textId="77777777" w:rsidTr="00EC77DC">
        <w:trPr>
          <w:trHeight w:val="20"/>
        </w:trPr>
        <w:tc>
          <w:tcPr>
            <w:tcW w:w="43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6"/>
          <w:p w14:paraId="45B6570A" w14:textId="130B137D" w:rsidR="00EC77DC" w:rsidRPr="00EC77DC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4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7C777F0" w14:textId="5B5E24CB" w:rsidR="00EC77DC" w:rsidRPr="00EC77DC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EC77DC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0A50F181" w14:textId="77777777" w:rsidR="00EC77DC" w:rsidRPr="00EC77DC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EC77DC">
              <w:rPr>
                <w:sz w:val="28"/>
                <w:szCs w:val="28"/>
              </w:rPr>
              <w:t>Балл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E4DA7FF" w14:textId="77777777" w:rsidR="00EC77DC" w:rsidRPr="00EC77DC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EC77DC">
              <w:rPr>
                <w:sz w:val="28"/>
                <w:szCs w:val="28"/>
              </w:rPr>
              <w:t>Сфера контроля</w:t>
            </w:r>
          </w:p>
        </w:tc>
      </w:tr>
      <w:tr w:rsidR="00EC77DC" w:rsidRPr="00012B20" w14:paraId="28742E41" w14:textId="77777777" w:rsidTr="00EC77DC">
        <w:trPr>
          <w:trHeight w:val="459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A5117D" w14:textId="02208B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6607F6" w14:textId="4D9BCAFE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двух и более случаев в календарном году* непредставления, несвоевременного представления налоговой декларации (расчета), других документов, обязанность представления которых установлена законодательством, за разные отчетные периоды по одной и той же форме, в случаях и сроки, установленные законодательством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A4C20CA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92B69B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C77DC" w:rsidRPr="00012B20" w14:paraId="7672CA88" w14:textId="77777777" w:rsidTr="00EC77DC">
        <w:trPr>
          <w:trHeight w:val="168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5698A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1F3434" w14:textId="3716B0B2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227866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719BCC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C77DC" w:rsidRPr="00012B20" w14:paraId="5C52849E" w14:textId="77777777" w:rsidTr="00EC77DC">
        <w:trPr>
          <w:trHeight w:val="939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2CD412" w14:textId="7EA4D823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CD0B30D" w14:textId="1ED2F9F3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Наличие двух и более случаев в календарном году* неуплаты, несвоевременной и (или) неполной уплаты налогов, сборов (пошлин), иных обязательных платежей в установленный законодательством срок. Данный критерий оценивается за 2 календарных года*: 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D71C613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C8A443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C77DC" w:rsidRPr="00012B20" w14:paraId="6A5AE5B5" w14:textId="77777777" w:rsidTr="00EC77DC">
        <w:trPr>
          <w:trHeight w:val="937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D98AF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B678FD" w14:textId="38C31C33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74C68B6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959F00C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C77DC" w:rsidRPr="00012B20" w14:paraId="0499D8B8" w14:textId="77777777" w:rsidTr="003D5292">
        <w:trPr>
          <w:trHeight w:val="937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6948C3B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C2B396E" w14:textId="3CFB0FA9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470148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91C91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внесения платы за организацию сбора, обезвреживания и (или) использования отходов товаров и отходов упаковки</w:t>
            </w:r>
          </w:p>
        </w:tc>
      </w:tr>
      <w:tr w:rsidR="00EC77DC" w:rsidRPr="00012B20" w14:paraId="5457F30E" w14:textId="77777777" w:rsidTr="003D5292">
        <w:trPr>
          <w:trHeight w:val="2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E2A43D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D1BD001" w14:textId="051F96A3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0782F0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372373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EC77DC" w:rsidRPr="00012B20" w14:paraId="4A6581FC" w14:textId="77777777" w:rsidTr="003D5292">
        <w:trPr>
          <w:trHeight w:val="2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F5583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D1438BA" w14:textId="3586CC10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D10CD7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E662B5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EC77DC" w:rsidRPr="00012B20" w14:paraId="24FE4214" w14:textId="77777777" w:rsidTr="00EC77DC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C36A6" w14:textId="04B8318C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387E49" w14:textId="714378BB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Непредставление в течение календарного года* пояснений на уведомление налогового органа о выявлении несоответствия показателей деятельности и (или) непредставление налоговому органу запрашиваемых документов, если факт правонарушения невозможно установить без проведения проверки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95172EA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B23DEB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C77DC" w:rsidRPr="00012B20" w14:paraId="4705E487" w14:textId="77777777" w:rsidTr="00EC77DC">
        <w:trPr>
          <w:trHeight w:val="938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B94986B" w14:textId="512747CF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4.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9CDB6" w14:textId="0CF8972B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Не отражение исчисленных налогов по оборотам по реализации товаров при наличии сведений о ввозе товаров с территории других государств за календарный год*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958DCB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96D73F3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C77DC" w:rsidRPr="00012B20" w14:paraId="77EB3127" w14:textId="77777777" w:rsidTr="00EC77DC">
        <w:trPr>
          <w:trHeight w:val="937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89C0D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81CF22C" w14:textId="3AFE31C8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8367BD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2F8AC2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C77DC" w:rsidRPr="00012B20" w14:paraId="1D0B324E" w14:textId="77777777" w:rsidTr="00EC77DC">
        <w:trPr>
          <w:trHeight w:val="731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04F050" w14:textId="1F9B41F6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4C9AEF7" w14:textId="20477DA5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Несоответствие заявленных размеров выручки (доходов) от реализации, отраженных в налоговых декларациях (расчетах), сведениям о фактическом ввозе и (или) реализации товаров за календарный год*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49EEB5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7575956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C77DC" w:rsidRPr="00012B20" w14:paraId="31EE45A9" w14:textId="77777777" w:rsidTr="00EC77DC">
        <w:trPr>
          <w:trHeight w:val="731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764E09A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19589B1" w14:textId="020CFD7A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0D01D58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02B532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C77DC" w:rsidRPr="00012B20" w14:paraId="5A27D7A3" w14:textId="77777777" w:rsidTr="00327A1B">
        <w:trPr>
          <w:trHeight w:val="40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30D16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CF34009" w14:textId="7CCA0086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AEC525E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20A35D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EC77DC" w:rsidRPr="00012B20" w14:paraId="0D91027C" w14:textId="77777777" w:rsidTr="00EC77DC">
        <w:trPr>
          <w:trHeight w:val="413"/>
        </w:trPr>
        <w:tc>
          <w:tcPr>
            <w:tcW w:w="431" w:type="dxa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723D64CB" w14:textId="6137E499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6.</w:t>
            </w:r>
          </w:p>
        </w:tc>
        <w:tc>
          <w:tcPr>
            <w:tcW w:w="4306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588728A" w14:textId="45A559FC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99742A">
              <w:rPr>
                <w:sz w:val="28"/>
                <w:szCs w:val="28"/>
              </w:rPr>
              <w:t>Наличие сведений о фактах совершения сделок (операций) с субъектами, по которым Департаментом финансовых расследований Комитета государственного контроля составлены заключения об установлении оснований, указанных в пункте 4 статьи 33 Налогового кодекса Республики Беларусь (далее – НК), влекущих корректировку налоговой базы и (или) суммы подлежащего уплате (зачету, возврату) налога (сбора) (далее – заключение). Данный критерий оценивается за 2 календарных года*:</w:t>
            </w:r>
            <w:r w:rsidRPr="00012B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" w:type="dxa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E9EE84F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42DFD0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C77DC" w:rsidRPr="00012B20" w14:paraId="6ADB25A2" w14:textId="77777777" w:rsidTr="008706BA">
        <w:trPr>
          <w:trHeight w:val="126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A1AE5F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19134F" w14:textId="0AFB4563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068362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4EB1D98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C77DC" w:rsidRPr="00012B20" w14:paraId="23C554F0" w14:textId="77777777" w:rsidTr="008706BA">
        <w:trPr>
          <w:trHeight w:val="53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26A41B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3FBAC0" w14:textId="126BDDBF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EC3E2D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1A29E0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EC77DC" w:rsidRPr="00012B20" w14:paraId="23A5ECD9" w14:textId="77777777" w:rsidTr="00EC77DC">
        <w:trPr>
          <w:trHeight w:val="53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03DD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4583781" w14:textId="49A46538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756322C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CF8173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EC77DC" w:rsidRPr="00012B20" w14:paraId="73CC2C46" w14:textId="77777777" w:rsidTr="00EC77DC">
        <w:trPr>
          <w:trHeight w:val="74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0D6AEE9" w14:textId="301020AE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F7C1308" w14:textId="5602A419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Налоговая нагрузка на доходы субъекта в календарном году* ниже ее среднего уровня в соответствующей отрасли экономики (по виду экономической деятельности). Данный критерий оценивается за 2 календарных года*: 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5F2D759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3C4914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C77DC" w:rsidRPr="00012B20" w14:paraId="7363D531" w14:textId="77777777" w:rsidTr="00EC77DC">
        <w:trPr>
          <w:trHeight w:val="74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E9A9930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ACB797B" w14:textId="4EE0BC0A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B004DDB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B7B33D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C77DC" w:rsidRPr="00012B20" w14:paraId="2E26A648" w14:textId="77777777" w:rsidTr="00280C69">
        <w:trPr>
          <w:trHeight w:val="74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9BF1CF7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F6B52E" w14:textId="32509DB6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9193A2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D9733D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EC77DC" w:rsidRPr="00012B20" w14:paraId="69A53668" w14:textId="77777777" w:rsidTr="00280C69">
        <w:trPr>
          <w:trHeight w:val="2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78B6AE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C5D7B3" w14:textId="1D254FF2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FF0A2B5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9EA178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EC77DC" w:rsidRPr="00012B20" w14:paraId="22DCB752" w14:textId="77777777" w:rsidTr="00280C69">
        <w:trPr>
          <w:trHeight w:val="2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9EDA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252E5E" w14:textId="01F610D0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085EB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CE63EF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EC77DC" w:rsidRPr="00012B20" w14:paraId="5152D220" w14:textId="77777777" w:rsidTr="00EC77DC">
        <w:trPr>
          <w:trHeight w:val="114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76A8097" w14:textId="05ED9A68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8.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71830F" w14:textId="67CD0F1A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Представление субъектом налоговых деклараций (расчетов) с внесенными изменениями и (или) дополнениями, согласно которым корректируется размер налогового обязательства в сторону уменьшения за один и тот же отчетный (налоговый) период два и более раза в календарном году*. Данный критерий оценивается за 2</w:t>
            </w:r>
            <w:r>
              <w:rPr>
                <w:sz w:val="28"/>
                <w:szCs w:val="28"/>
              </w:rPr>
              <w:t> </w:t>
            </w:r>
            <w:r w:rsidRPr="00012B20">
              <w:rPr>
                <w:sz w:val="28"/>
                <w:szCs w:val="28"/>
              </w:rPr>
              <w:t xml:space="preserve">календарных года*: 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5BD87C2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30DBE85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C77DC" w:rsidRPr="00012B20" w14:paraId="4E330BA7" w14:textId="77777777" w:rsidTr="00EC77DC">
        <w:trPr>
          <w:trHeight w:val="1144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372D4CE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53FF59" w14:textId="2405F41D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77DE7C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9F1D48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C77DC" w:rsidRPr="00012B20" w14:paraId="110044AE" w14:textId="77777777" w:rsidTr="005530F5">
        <w:trPr>
          <w:trHeight w:val="106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A87693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52DDDD" w14:textId="1934D3A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1612BE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6D9EA5A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EC77DC" w:rsidRPr="00012B20" w14:paraId="765CC4C2" w14:textId="77777777" w:rsidTr="005530F5">
        <w:trPr>
          <w:trHeight w:val="2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9B21C97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25793B6" w14:textId="641CA350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CA986B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45F88A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EC77DC" w:rsidRPr="00012B20" w14:paraId="054C3476" w14:textId="77777777" w:rsidTr="005530F5">
        <w:trPr>
          <w:trHeight w:val="2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E8913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F545C7" w14:textId="615660DB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82D482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1F6AAD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EC77DC" w:rsidRPr="00012B20" w14:paraId="153750C2" w14:textId="77777777" w:rsidTr="00EC77DC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01288" w14:textId="7908E3C9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53C87" w14:textId="68751124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Индивидуальный предприниматель является физическим лицом – учредителем, руководителем, главным бухгалтером других субъектов хозяйствования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6FE095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807904B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5A307E" w:rsidRPr="00012B20" w14:paraId="1A364989" w14:textId="77777777" w:rsidTr="00FE7DC1">
        <w:trPr>
          <w:trHeight w:val="2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20F8092" w14:textId="1B1BC6EB" w:rsidR="005A307E" w:rsidRDefault="005A307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7C428F9" w14:textId="6859334D" w:rsidR="005A307E" w:rsidRPr="00012B20" w:rsidRDefault="005A307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Индивидуальный предприниматель ранее являлся физическим лицом – учредителем, руководителем, главным бухгалтером субъекта, в отношении которого по результатам проверки установлены основания, указанные в пункте 4 статьи 33 НК, влекущие корректировку налоговой базы и (или) суммы подлежащего уплате (зачету, возврату) налога (сбора), либо в отношении которого Департаментом финансовых расследований Комитета государственного контроля составлены заключения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B649A51" w14:textId="28F17953" w:rsidR="005A307E" w:rsidRPr="00012B20" w:rsidRDefault="005A307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8108AA" w14:textId="04A0D3FE" w:rsidR="005A307E" w:rsidRPr="00012B20" w:rsidRDefault="005A307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5A307E" w:rsidRPr="00012B20" w14:paraId="00FAA329" w14:textId="77777777" w:rsidTr="00FE7DC1">
        <w:trPr>
          <w:trHeight w:val="2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1D07A" w14:textId="77777777" w:rsidR="005A307E" w:rsidRDefault="005A307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287AB6B" w14:textId="77777777" w:rsidR="005A307E" w:rsidRPr="00012B20" w:rsidRDefault="005A307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C7EC35" w14:textId="77777777" w:rsidR="005A307E" w:rsidRPr="00012B20" w:rsidRDefault="005A307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BD79E8" w14:textId="7C0540BF" w:rsidR="005A307E" w:rsidRPr="00012B20" w:rsidRDefault="005A307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C77DC" w:rsidRPr="00012B20" w14:paraId="0334E7B1" w14:textId="77777777" w:rsidTr="00EC77DC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54B6A" w14:textId="6B7783CD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F6B4BF" w14:textId="5AE6B601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Индивидуальный предприниматель являлся физическим лицом – учредителем, руководителем, главным бухгалтером организаций или индивидуальным предпринимателем, в отношении которых </w:t>
            </w:r>
            <w:r w:rsidRPr="00D470D3">
              <w:rPr>
                <w:sz w:val="28"/>
                <w:szCs w:val="28"/>
              </w:rPr>
              <w:t>судом вынесено определение о принятии заявления, возбуждении производства по делу о несостоятельности (банкротстве) и открытии конкурсного производства, и (или) признанных банкротами и (или) задолженность которых была признана безнадежным долгом и списана в соответствии с законодательными актами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80D907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12D2FD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C77DC" w:rsidRPr="00012B20" w14:paraId="0B73E14C" w14:textId="77777777" w:rsidTr="00EC77DC">
        <w:trPr>
          <w:trHeight w:val="983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662E1C2" w14:textId="6EF825CC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A9121F" w14:textId="29CBF583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Индивидуальный предприниматель являлся физическим лицом – учредителем, руководителем субъекта, реорганизованного в форме разделения, выделения, слияния, присоединения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428F82C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2C5705A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C77DC" w:rsidRPr="00012B20" w14:paraId="380CA53B" w14:textId="77777777" w:rsidTr="00EC77DC">
        <w:trPr>
          <w:trHeight w:val="982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B68DA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796E7B7" w14:textId="44B54380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443FC7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4FAF81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C77DC" w:rsidRPr="00012B20" w14:paraId="1E6E2E6F" w14:textId="77777777" w:rsidTr="00EC77DC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D475A" w14:textId="6141BEC5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2B9935" w14:textId="71B93C62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Наличие нарушений, установленных в ходе последней проверки (размер доначисленных налогов, сборов (пошлин) составляет до 500 </w:t>
            </w:r>
            <w:r>
              <w:rPr>
                <w:sz w:val="28"/>
                <w:szCs w:val="28"/>
              </w:rPr>
              <w:t xml:space="preserve">базовых величин (далее – </w:t>
            </w:r>
            <w:r w:rsidRPr="00012B20">
              <w:rPr>
                <w:sz w:val="28"/>
                <w:szCs w:val="28"/>
              </w:rPr>
              <w:t>БВ</w:t>
            </w:r>
            <w:r>
              <w:rPr>
                <w:sz w:val="28"/>
                <w:szCs w:val="28"/>
              </w:rPr>
              <w:t>)</w:t>
            </w:r>
            <w:r w:rsidRPr="00012B20">
              <w:rPr>
                <w:sz w:val="28"/>
                <w:szCs w:val="28"/>
              </w:rPr>
              <w:t>)</w:t>
            </w:r>
            <w:r>
              <w:rPr>
                <w:sz w:val="28"/>
                <w:szCs w:val="28"/>
              </w:rPr>
              <w:t xml:space="preserve"> 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BA158C1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7D69711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C77DC" w:rsidRPr="00012B20" w14:paraId="6B2F5B73" w14:textId="77777777" w:rsidTr="00EC77DC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59DD3" w14:textId="6F1AC3ED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F82834" w14:textId="2A054D5A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нарушений, установленных в ходе последней проверки (размер доначисленных налогов, сборов (пошлин) составляет более 500 БВ)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22AF821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7DEE65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C77DC" w:rsidRPr="00012B20" w14:paraId="712F3E02" w14:textId="77777777" w:rsidTr="00EC77DC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1360" w14:textId="540E168D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2D444EA" w14:textId="6CC9EC6E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Снятие с учета и постановка на учет в разных налоговых органах два раза в течение 2 календарных лет*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4647B7A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DE1F98C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C77DC" w:rsidRPr="00012B20" w14:paraId="3900150E" w14:textId="77777777" w:rsidTr="00EC77DC">
        <w:trPr>
          <w:trHeight w:val="20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0883E" w14:textId="48BFD356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</w:t>
            </w: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C6ABDE0" w14:textId="6F2D827F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Более двух раз снятие с учета и постановки на учет в разных </w:t>
            </w:r>
            <w:r w:rsidRPr="00012B20">
              <w:rPr>
                <w:sz w:val="28"/>
                <w:szCs w:val="28"/>
              </w:rPr>
              <w:lastRenderedPageBreak/>
              <w:t>налоговых органах в течение 2 календарных лет*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030A9F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BB6435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соблюдением налогового законодательства, законодательства о </w:t>
            </w:r>
            <w:r w:rsidRPr="00012B20">
              <w:rPr>
                <w:sz w:val="28"/>
                <w:szCs w:val="28"/>
              </w:rPr>
              <w:lastRenderedPageBreak/>
              <w:t>предпринимательской деятельности</w:t>
            </w:r>
          </w:p>
        </w:tc>
      </w:tr>
      <w:tr w:rsidR="00EC77DC" w:rsidRPr="00012B20" w14:paraId="6CBF9DD8" w14:textId="77777777" w:rsidTr="00EC77DC">
        <w:trPr>
          <w:trHeight w:val="62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0E732B" w14:textId="6A79FBB9" w:rsidR="00EC77DC" w:rsidRPr="00012B20" w:rsidRDefault="00EC77DC" w:rsidP="006E45DF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17.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3347EB8" w14:textId="1D185298" w:rsidR="00EC77DC" w:rsidRPr="00012B20" w:rsidRDefault="00EC77DC" w:rsidP="006E45DF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Неосуществление в течение календарного года* в установленные сроки платежей по</w:t>
            </w:r>
            <w:r>
              <w:rPr>
                <w:sz w:val="28"/>
                <w:szCs w:val="28"/>
              </w:rPr>
              <w:t xml:space="preserve"> </w:t>
            </w:r>
            <w:r w:rsidRPr="00112A1C">
              <w:rPr>
                <w:sz w:val="28"/>
                <w:szCs w:val="28"/>
              </w:rPr>
              <w:t>налог</w:t>
            </w:r>
            <w:r>
              <w:rPr>
                <w:sz w:val="28"/>
                <w:szCs w:val="28"/>
              </w:rPr>
              <w:t>у</w:t>
            </w:r>
            <w:r w:rsidRPr="00112A1C">
              <w:rPr>
                <w:sz w:val="28"/>
                <w:szCs w:val="28"/>
              </w:rPr>
              <w:t xml:space="preserve"> на добавленную стоимость</w:t>
            </w:r>
            <w:r>
              <w:rPr>
                <w:sz w:val="28"/>
                <w:szCs w:val="28"/>
              </w:rPr>
              <w:t xml:space="preserve"> </w:t>
            </w:r>
            <w:r w:rsidRPr="00012B20">
              <w:rPr>
                <w:sz w:val="28"/>
                <w:szCs w:val="28"/>
              </w:rPr>
              <w:t xml:space="preserve">по товарам, ввозимым из </w:t>
            </w:r>
            <w:r w:rsidRPr="006E45DF">
              <w:rPr>
                <w:sz w:val="28"/>
                <w:szCs w:val="28"/>
              </w:rPr>
              <w:t>Евразийского экономического союза (далее – ЕАЭС)</w:t>
            </w:r>
            <w:r w:rsidRPr="00012B20">
              <w:rPr>
                <w:sz w:val="28"/>
                <w:szCs w:val="28"/>
              </w:rPr>
              <w:t>, при наличии сведений о ввозе товаров из ЕАЭС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FEE415F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E9BE7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C77DC" w:rsidRPr="00012B20" w14:paraId="5812499C" w14:textId="77777777" w:rsidTr="00EC77DC">
        <w:trPr>
          <w:trHeight w:val="62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BCF54D8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E1758C4" w14:textId="2E0047CD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0B4FCE5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A569EAE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C77DC" w:rsidRPr="00012B20" w14:paraId="43AA56F8" w14:textId="77777777" w:rsidTr="00EC77DC">
        <w:trPr>
          <w:trHeight w:val="625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B9C50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9EBBB0" w14:textId="56612740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4933CDB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F92894E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EC77DC" w:rsidRPr="00012B20" w14:paraId="49B46BC2" w14:textId="77777777" w:rsidTr="00EC77DC">
        <w:trPr>
          <w:trHeight w:val="351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1FE8496" w14:textId="1D204DFA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73591" w14:textId="329940C5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Отражение субъектом суммы расхода, максимально приближенной (95% и более) к сумме его дохода, полученного за календарный год*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2EF4D5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7384A4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C77DC" w:rsidRPr="00012B20" w14:paraId="60AA4D2D" w14:textId="77777777" w:rsidTr="00EC77DC">
        <w:trPr>
          <w:trHeight w:val="348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6B38095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96C5C6" w14:textId="765E3210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2DFDAC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696090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C77DC" w:rsidRPr="00012B20" w14:paraId="3B04EC34" w14:textId="77777777" w:rsidTr="005A307E">
        <w:trPr>
          <w:trHeight w:val="53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83D8026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5FA186" w14:textId="3A5C0BCD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C453EA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</w:tcPr>
          <w:p w14:paraId="59D427BA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EC77DC" w:rsidRPr="00012B20" w14:paraId="123085CD" w14:textId="77777777" w:rsidTr="00EC77DC">
        <w:trPr>
          <w:trHeight w:val="698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274E366" w14:textId="48ADE018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19.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6E6545E" w14:textId="69DEBCF2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Осуществление в календарном году* розничной торговли алкогольными напитками. Данный критерий оценивается за 2 календарных года*: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D3F6CF3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434EBD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C77DC" w:rsidRPr="00012B20" w14:paraId="32155D6F" w14:textId="77777777" w:rsidTr="00EC77DC">
        <w:trPr>
          <w:trHeight w:val="697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29D830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89B47B" w14:textId="52355C7C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FDDB690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B19106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</w:t>
            </w:r>
          </w:p>
        </w:tc>
      </w:tr>
      <w:tr w:rsidR="00EC77DC" w:rsidRPr="00012B20" w14:paraId="5B2335E6" w14:textId="77777777" w:rsidTr="00CF2272">
        <w:trPr>
          <w:trHeight w:val="697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4D30DBC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8AE4563" w14:textId="145D92BD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8CD8A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E21A98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установленного порядка приема средств платежа при реализации товаров (работ, услуг), использования кассового и иного оборудования при приеме средств платежа, расчетов между юридическими лицами, индивидуальными предпринимателями в Республике Беларусь</w:t>
            </w:r>
          </w:p>
        </w:tc>
      </w:tr>
      <w:tr w:rsidR="00EC77DC" w:rsidRPr="00012B20" w14:paraId="002ED946" w14:textId="77777777" w:rsidTr="00CF2272">
        <w:trPr>
          <w:trHeight w:val="2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E7A476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0D79BFB" w14:textId="3A36DDCC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A87EDD0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BBB0154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EC77DC" w:rsidRPr="00012B20" w14:paraId="22AFDE3D" w14:textId="77777777" w:rsidTr="00CF2272">
        <w:trPr>
          <w:trHeight w:val="2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3CFE9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051F952" w14:textId="0BC5AFBE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D67CAF" w14:textId="77777777" w:rsidR="00EC77DC" w:rsidRPr="00012B20" w:rsidRDefault="00EC77DC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67A08C9" w14:textId="77777777" w:rsidR="00EC77DC" w:rsidRPr="00012B20" w:rsidRDefault="00EC77DC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0069E" w:rsidRPr="00012B20" w14:paraId="76E5F464" w14:textId="77777777" w:rsidTr="00EC77DC">
        <w:trPr>
          <w:trHeight w:val="779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F86402" w14:textId="4A23E4A3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20.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FED8E1F" w14:textId="7FFC88B2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Осуществление в календарном году* розничной торговли табачными изделиями. Данный критерий оценивается за 2 календарных года*: 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720B6F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2D88CD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0069E" w:rsidRPr="00012B20" w14:paraId="0E72ADA0" w14:textId="77777777" w:rsidTr="00EC77DC">
        <w:trPr>
          <w:trHeight w:val="778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64815B7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EDD8AF3" w14:textId="68AA3F3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4287866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F9FBF17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законодательства, регулирующего производство и оборот алкогольной, непищевой спиртосодержащей продукции, непищевого этилового спирта и табачных изделий, оборот табачного сырья</w:t>
            </w:r>
          </w:p>
        </w:tc>
      </w:tr>
      <w:tr w:rsidR="0070069E" w:rsidRPr="00012B20" w14:paraId="3480C9D8" w14:textId="77777777" w:rsidTr="0070069E">
        <w:trPr>
          <w:trHeight w:val="53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5D0979D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07B858D" w14:textId="44A3AA7F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DBF556D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03D2352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соблюдением установленного порядка приема средств платежа при реализации товаров (работ, услуг), использования кассового и иного оборудования при приеме средств платежа, расчетов между юридическими лицами, индивидуальными </w:t>
            </w:r>
            <w:r w:rsidRPr="00012B20">
              <w:rPr>
                <w:sz w:val="28"/>
                <w:szCs w:val="28"/>
              </w:rPr>
              <w:lastRenderedPageBreak/>
              <w:t>предпринимателями в Республике Беларусь</w:t>
            </w:r>
          </w:p>
        </w:tc>
      </w:tr>
      <w:tr w:rsidR="0070069E" w:rsidRPr="00012B20" w14:paraId="4561207C" w14:textId="77777777" w:rsidTr="00EC7867">
        <w:trPr>
          <w:trHeight w:val="2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838F3EA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BCC4121" w14:textId="423A0E0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EB6AC6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6C1B53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0069E" w:rsidRPr="00012B20" w14:paraId="5B3C08F7" w14:textId="77777777" w:rsidTr="00EC7867">
        <w:trPr>
          <w:trHeight w:val="2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6B803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280D03" w14:textId="6C8D5299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880F5F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C27CD6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0069E" w:rsidRPr="00012B20" w14:paraId="73C98FF2" w14:textId="77777777" w:rsidTr="00EC77DC">
        <w:trPr>
          <w:trHeight w:val="469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7D5F4F" w14:textId="693DB853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21.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30C2CD" w14:textId="59ECBE5F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Начисление суммы акцизов к уплате до 500 БВ в календарном году*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EADE87F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BD288E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0069E" w:rsidRPr="00012B20" w14:paraId="70002563" w14:textId="77777777" w:rsidTr="00EC77DC">
        <w:trPr>
          <w:trHeight w:val="469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2BCD1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6A4383F" w14:textId="1B2CCF20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50E752C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B1D9E0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0069E" w:rsidRPr="00012B20" w14:paraId="2FD1AE80" w14:textId="77777777" w:rsidTr="00EC77DC">
        <w:trPr>
          <w:trHeight w:val="84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5879B2" w14:textId="492AFFB8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22.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0A73DF3" w14:textId="3C69783F" w:rsidR="005C19E8" w:rsidRPr="00012B20" w:rsidRDefault="005C19E8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5C19E8">
              <w:rPr>
                <w:sz w:val="28"/>
                <w:szCs w:val="28"/>
              </w:rPr>
              <w:t>Приближение в календарном году* (на 90% и более) к установленному законодательством предельному значению совокупного размера дохода и (или) валовой выручки, превышение которого является основанием для ограничения права гражданина на осуществление деятельности в качестве индивидуального предпринимателя на предусмотренный законодательством срок</w:t>
            </w:r>
            <w:r>
              <w:rPr>
                <w:sz w:val="28"/>
                <w:szCs w:val="28"/>
              </w:rPr>
              <w:t>**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B007E33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F64C16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0069E" w:rsidRPr="00012B20" w14:paraId="7E973363" w14:textId="77777777" w:rsidTr="00EC77DC">
        <w:trPr>
          <w:trHeight w:val="84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99B446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203B6B" w14:textId="56BD3B53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1944652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5A9873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0069E" w:rsidRPr="00012B20" w14:paraId="1CEECB8B" w14:textId="77777777" w:rsidTr="00EC77DC">
        <w:trPr>
          <w:trHeight w:val="84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D87E5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99B6557" w14:textId="07468BCA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8B5E33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A988B7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70069E" w:rsidRPr="00012B20" w14:paraId="039BB7B5" w14:textId="77777777" w:rsidTr="00EC77DC">
        <w:trPr>
          <w:trHeight w:val="983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0E0B646" w14:textId="0DB7FA23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23.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0035F07" w14:textId="33B9AFD5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Субъект в календарном году* имеет выручку (доходы) от реализации товаров (работ, услуг) более 10000 БВ и отсутствие наемных лиц. Данный критерий </w:t>
            </w:r>
            <w:r w:rsidRPr="00012B20">
              <w:rPr>
                <w:sz w:val="28"/>
                <w:szCs w:val="28"/>
              </w:rPr>
              <w:lastRenderedPageBreak/>
              <w:t>оценивается за 2 календарных года*: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61469D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ADEE247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0069E" w:rsidRPr="00012B20" w14:paraId="39D1AA17" w14:textId="77777777" w:rsidTr="00CC4EE1">
        <w:trPr>
          <w:trHeight w:val="982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28DE84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7E33C40" w14:textId="2C027400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38B1E25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B104270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0069E" w:rsidRPr="00012B20" w14:paraId="5687AFB3" w14:textId="77777777" w:rsidTr="00CC4EE1">
        <w:trPr>
          <w:trHeight w:val="2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0AD63FC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B77014F" w14:textId="0FE4340C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F79FC14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C876F0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0069E" w:rsidRPr="00012B20" w14:paraId="248D96BC" w14:textId="77777777" w:rsidTr="00CC4EE1">
        <w:trPr>
          <w:trHeight w:val="2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9926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E6C500D" w14:textId="6789FF2F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C47DD64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04F090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0069E" w:rsidRPr="00012B20" w14:paraId="62C0D401" w14:textId="77777777" w:rsidTr="00EC77DC">
        <w:trPr>
          <w:trHeight w:val="126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72E99B" w14:textId="2622B62E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24.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6DC7CA4" w14:textId="24C14833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Отсутствие исчисленного подоходного налога с физических лиц в календарном году* при наличии наемных лиц и выручки (доходов) от реализации товаров (работ, услуг), отраженных в налоговых декларациях. Данный критерий оценивается за 2 календарных года*: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A69152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21C64A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0069E" w:rsidRPr="00012B20" w14:paraId="312E450B" w14:textId="77777777" w:rsidTr="00623E5A">
        <w:trPr>
          <w:trHeight w:val="53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99744B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922360" w14:textId="37834FCE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363DAC3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CC5037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0069E" w:rsidRPr="00012B20" w14:paraId="0550690E" w14:textId="77777777" w:rsidTr="00623E5A">
        <w:trPr>
          <w:trHeight w:val="2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9489173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1B8286" w14:textId="5B2A854C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56B2C1D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B8841C9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0069E" w:rsidRPr="00012B20" w14:paraId="3135F485" w14:textId="77777777" w:rsidTr="00623E5A">
        <w:trPr>
          <w:trHeight w:val="2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28658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8DAF7ED" w14:textId="049763F6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6647FF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5E4AFB9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0069E" w:rsidRPr="00012B20" w14:paraId="610C1B96" w14:textId="77777777" w:rsidTr="00EC77DC">
        <w:trPr>
          <w:trHeight w:val="779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E5C4AA9" w14:textId="5A9ABDE0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25.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DF26183" w14:textId="18A6FA7C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Удельный вес расчетов наличными денежными средствами при уплате ввозных таможенных платежей в выручке (доходах) субъекта составляет более 40%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693DE91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8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CE43CF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0069E" w:rsidRPr="00012B20" w14:paraId="15F2760B" w14:textId="77777777" w:rsidTr="00EC77DC">
        <w:trPr>
          <w:trHeight w:val="778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7F95F43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8B3CF6" w14:textId="113777BE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0AE7054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F17FA84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0069E" w:rsidRPr="00012B20" w14:paraId="3E30B086" w14:textId="77777777" w:rsidTr="00EC77DC">
        <w:trPr>
          <w:trHeight w:val="778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C39B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1A74C01" w14:textId="0A9DCACD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A1B8B31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DB7C5EB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соблюдением установленного порядка приема средств платежа при реализации товаров (работ, услуг), использования кассового и иного оборудования при приеме средств платежа, расчетов между </w:t>
            </w:r>
            <w:r w:rsidRPr="00012B20">
              <w:rPr>
                <w:sz w:val="28"/>
                <w:szCs w:val="28"/>
              </w:rPr>
              <w:lastRenderedPageBreak/>
              <w:t>юридическими лицами, индивидуальными предпринимателями в Республике Беларусь</w:t>
            </w:r>
          </w:p>
        </w:tc>
      </w:tr>
      <w:tr w:rsidR="0070069E" w:rsidRPr="00012B20" w14:paraId="61AB867B" w14:textId="77777777" w:rsidTr="00EC77DC">
        <w:trPr>
          <w:trHeight w:val="280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4D0FE08" w14:textId="491AFF06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26.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F0CABC" w14:textId="1288ABCA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Изменение режима налогообложения в течение 2 календарных лет*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C9E8821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D94151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0069E" w:rsidRPr="00012B20" w14:paraId="5D2082CC" w14:textId="77777777" w:rsidTr="00EC77DC">
        <w:trPr>
          <w:trHeight w:val="28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7E1EF2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531685" w14:textId="792C8F30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A93AD21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65A966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0069E" w:rsidRPr="00012B20" w14:paraId="62F72E90" w14:textId="77777777" w:rsidTr="00EC77DC">
        <w:trPr>
          <w:trHeight w:val="28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A94BF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346B6A8" w14:textId="6D0EAD48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ADA301D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747D48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70069E" w:rsidRPr="00012B20" w14:paraId="7665B964" w14:textId="77777777" w:rsidTr="00EC77DC">
        <w:trPr>
          <w:trHeight w:val="901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C9BADB" w14:textId="7ABD5D31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27.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C22A72" w14:textId="63BE5CFB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Отсутствие в календарном году* задолженности по налогам, сборам (пошлинам), штрафам, пеням по состоянию на 1-е число каждого месяца для субъектов, в отношении которых установлены факты, указанные в позиции 2 настоящего приложения. Данный критерий оценивается за 2 календарных года*: 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E332FB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277950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0069E" w:rsidRPr="00012B20" w14:paraId="5FF05509" w14:textId="77777777" w:rsidTr="00AE6873">
        <w:trPr>
          <w:trHeight w:val="1565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2BC5CFE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7862E89" w14:textId="391C6E33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1B40554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3D2CE6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0069E" w:rsidRPr="00012B20" w14:paraId="1DDCF0CB" w14:textId="77777777" w:rsidTr="00AE6873">
        <w:trPr>
          <w:trHeight w:val="20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5BAA650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1FB202D" w14:textId="3B3D322C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A0E1306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FC9B41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0069E" w:rsidRPr="00012B20" w14:paraId="5D993852" w14:textId="77777777" w:rsidTr="00AE6873">
        <w:trPr>
          <w:trHeight w:val="20"/>
        </w:trPr>
        <w:tc>
          <w:tcPr>
            <w:tcW w:w="43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5329E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00E6FF7" w14:textId="4D33FB1C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4EA36DE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-2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84797D9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70069E" w:rsidRPr="00012B20" w14:paraId="64D1737A" w14:textId="77777777" w:rsidTr="00EC77DC">
        <w:trPr>
          <w:trHeight w:val="1248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0977D2" w14:textId="6A7EDABE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28.</w:t>
            </w:r>
          </w:p>
        </w:tc>
        <w:tc>
          <w:tcPr>
            <w:tcW w:w="43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A128F7C" w14:textId="66C8082C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Наличие у субъекта договора оказания комплексных услуг по налоговому консультированию, заключенного с субъектом хозяйствования, являющимся </w:t>
            </w:r>
            <w:r w:rsidRPr="00012B20">
              <w:rPr>
                <w:sz w:val="28"/>
                <w:szCs w:val="28"/>
              </w:rPr>
              <w:lastRenderedPageBreak/>
              <w:t>налоговым консультантом либо имеющим в штате налогового консультанта</w:t>
            </w:r>
          </w:p>
        </w:tc>
        <w:tc>
          <w:tcPr>
            <w:tcW w:w="577" w:type="dxa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175EE4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lastRenderedPageBreak/>
              <w:t>-1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A0184F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0069E" w:rsidRPr="00012B20" w14:paraId="3E55013C" w14:textId="77777777" w:rsidTr="00EC77DC">
        <w:trPr>
          <w:trHeight w:val="1247"/>
        </w:trPr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FB5DFF4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430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47F4EC" w14:textId="27284A44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577" w:type="dxa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D8BE743" w14:textId="77777777" w:rsidR="0070069E" w:rsidRPr="00012B20" w:rsidRDefault="0070069E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</w:tcBorders>
          </w:tcPr>
          <w:p w14:paraId="6B33D3E6" w14:textId="77777777" w:rsidR="0070069E" w:rsidRPr="00012B20" w:rsidRDefault="0070069E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</w:tbl>
    <w:p w14:paraId="5E1D3D2D" w14:textId="77777777" w:rsidR="000658A7" w:rsidRDefault="000658A7" w:rsidP="000658A7">
      <w:pPr>
        <w:pStyle w:val="newncpi"/>
        <w:rPr>
          <w:sz w:val="30"/>
          <w:szCs w:val="30"/>
        </w:rPr>
      </w:pPr>
      <w:r w:rsidRPr="00012B20">
        <w:rPr>
          <w:sz w:val="30"/>
          <w:szCs w:val="30"/>
        </w:rPr>
        <w:t>Максимальная сумма баллов по данной группе субъектов 124.</w:t>
      </w:r>
    </w:p>
    <w:p w14:paraId="6B9F3496" w14:textId="77777777" w:rsidR="0070069E" w:rsidRDefault="0070069E" w:rsidP="000658A7">
      <w:pPr>
        <w:pStyle w:val="newncpi"/>
        <w:rPr>
          <w:sz w:val="30"/>
          <w:szCs w:val="30"/>
        </w:rPr>
      </w:pPr>
    </w:p>
    <w:p w14:paraId="1093441A" w14:textId="77777777" w:rsidR="0070069E" w:rsidRDefault="0070069E" w:rsidP="000658A7">
      <w:pPr>
        <w:pStyle w:val="newncpi"/>
        <w:rPr>
          <w:sz w:val="30"/>
          <w:szCs w:val="30"/>
        </w:rPr>
      </w:pPr>
    </w:p>
    <w:p w14:paraId="5FC6E977" w14:textId="77777777" w:rsidR="0070069E" w:rsidRDefault="0070069E" w:rsidP="000658A7">
      <w:pPr>
        <w:pStyle w:val="newncpi"/>
        <w:rPr>
          <w:sz w:val="30"/>
          <w:szCs w:val="30"/>
        </w:rPr>
      </w:pPr>
    </w:p>
    <w:p w14:paraId="698EAF1F" w14:textId="77777777" w:rsidR="0070069E" w:rsidRDefault="0070069E" w:rsidP="000658A7">
      <w:pPr>
        <w:pStyle w:val="newncpi"/>
        <w:rPr>
          <w:sz w:val="30"/>
          <w:szCs w:val="30"/>
        </w:rPr>
      </w:pPr>
    </w:p>
    <w:p w14:paraId="535AB74A" w14:textId="77777777" w:rsidR="0070069E" w:rsidRDefault="0070069E" w:rsidP="000658A7">
      <w:pPr>
        <w:pStyle w:val="newncpi"/>
        <w:rPr>
          <w:sz w:val="30"/>
          <w:szCs w:val="30"/>
        </w:rPr>
      </w:pPr>
    </w:p>
    <w:p w14:paraId="73CCB584" w14:textId="77777777" w:rsidR="0070069E" w:rsidRDefault="0070069E" w:rsidP="000658A7">
      <w:pPr>
        <w:pStyle w:val="newncpi"/>
        <w:rPr>
          <w:sz w:val="30"/>
          <w:szCs w:val="30"/>
        </w:rPr>
      </w:pPr>
    </w:p>
    <w:p w14:paraId="6A0CAC0A" w14:textId="77777777" w:rsidR="0070069E" w:rsidRDefault="0070069E" w:rsidP="000658A7">
      <w:pPr>
        <w:pStyle w:val="newncpi"/>
        <w:rPr>
          <w:sz w:val="30"/>
          <w:szCs w:val="30"/>
        </w:rPr>
      </w:pPr>
    </w:p>
    <w:p w14:paraId="03EA6F97" w14:textId="77777777" w:rsidR="0070069E" w:rsidRDefault="0070069E" w:rsidP="000658A7">
      <w:pPr>
        <w:pStyle w:val="newncpi"/>
        <w:rPr>
          <w:sz w:val="30"/>
          <w:szCs w:val="30"/>
        </w:rPr>
      </w:pPr>
    </w:p>
    <w:p w14:paraId="2C433DDE" w14:textId="77777777" w:rsidR="0070069E" w:rsidRDefault="0070069E" w:rsidP="000658A7">
      <w:pPr>
        <w:pStyle w:val="newncpi"/>
        <w:rPr>
          <w:sz w:val="30"/>
          <w:szCs w:val="30"/>
        </w:rPr>
      </w:pPr>
    </w:p>
    <w:p w14:paraId="37CFBE9F" w14:textId="77777777" w:rsidR="0070069E" w:rsidRDefault="0070069E" w:rsidP="000658A7">
      <w:pPr>
        <w:pStyle w:val="newncpi"/>
        <w:rPr>
          <w:sz w:val="30"/>
          <w:szCs w:val="30"/>
        </w:rPr>
      </w:pPr>
    </w:p>
    <w:p w14:paraId="5C86EC9E" w14:textId="77777777" w:rsidR="0070069E" w:rsidRDefault="0070069E" w:rsidP="000658A7">
      <w:pPr>
        <w:pStyle w:val="newncpi"/>
        <w:rPr>
          <w:sz w:val="30"/>
          <w:szCs w:val="30"/>
        </w:rPr>
      </w:pPr>
    </w:p>
    <w:p w14:paraId="397F0D9C" w14:textId="77777777" w:rsidR="0070069E" w:rsidRDefault="0070069E" w:rsidP="000658A7">
      <w:pPr>
        <w:pStyle w:val="newncpi"/>
        <w:rPr>
          <w:sz w:val="30"/>
          <w:szCs w:val="30"/>
        </w:rPr>
      </w:pPr>
    </w:p>
    <w:p w14:paraId="7A235292" w14:textId="77777777" w:rsidR="0070069E" w:rsidRDefault="0070069E" w:rsidP="000658A7">
      <w:pPr>
        <w:pStyle w:val="newncpi"/>
        <w:rPr>
          <w:sz w:val="30"/>
          <w:szCs w:val="30"/>
        </w:rPr>
      </w:pPr>
    </w:p>
    <w:p w14:paraId="4C7B6F1D" w14:textId="77777777" w:rsidR="0070069E" w:rsidRDefault="0070069E" w:rsidP="000658A7">
      <w:pPr>
        <w:pStyle w:val="newncpi"/>
        <w:rPr>
          <w:sz w:val="30"/>
          <w:szCs w:val="30"/>
        </w:rPr>
      </w:pPr>
    </w:p>
    <w:p w14:paraId="7D0DE0C2" w14:textId="77777777" w:rsidR="0070069E" w:rsidRDefault="0070069E" w:rsidP="000658A7">
      <w:pPr>
        <w:pStyle w:val="newncpi"/>
        <w:rPr>
          <w:sz w:val="30"/>
          <w:szCs w:val="30"/>
        </w:rPr>
      </w:pPr>
    </w:p>
    <w:p w14:paraId="46746E21" w14:textId="77777777" w:rsidR="0070069E" w:rsidRDefault="0070069E" w:rsidP="000658A7">
      <w:pPr>
        <w:pStyle w:val="newncpi"/>
        <w:rPr>
          <w:sz w:val="30"/>
          <w:szCs w:val="30"/>
        </w:rPr>
      </w:pPr>
    </w:p>
    <w:p w14:paraId="6B186E32" w14:textId="77777777" w:rsidR="0070069E" w:rsidRDefault="0070069E" w:rsidP="000658A7">
      <w:pPr>
        <w:pStyle w:val="newncpi"/>
        <w:rPr>
          <w:sz w:val="30"/>
          <w:szCs w:val="30"/>
        </w:rPr>
      </w:pPr>
    </w:p>
    <w:p w14:paraId="2DB64B1F" w14:textId="77777777" w:rsidR="0070069E" w:rsidRDefault="0070069E" w:rsidP="000658A7">
      <w:pPr>
        <w:pStyle w:val="newncpi"/>
        <w:rPr>
          <w:sz w:val="30"/>
          <w:szCs w:val="30"/>
        </w:rPr>
      </w:pPr>
    </w:p>
    <w:p w14:paraId="750B3C8A" w14:textId="77777777" w:rsidR="0070069E" w:rsidRDefault="0070069E" w:rsidP="000658A7">
      <w:pPr>
        <w:pStyle w:val="newncpi"/>
        <w:rPr>
          <w:sz w:val="30"/>
          <w:szCs w:val="30"/>
        </w:rPr>
      </w:pPr>
    </w:p>
    <w:p w14:paraId="6BCF20FC" w14:textId="77777777" w:rsidR="0070069E" w:rsidRDefault="0070069E" w:rsidP="000658A7">
      <w:pPr>
        <w:pStyle w:val="newncpi"/>
        <w:rPr>
          <w:sz w:val="30"/>
          <w:szCs w:val="30"/>
        </w:rPr>
      </w:pPr>
    </w:p>
    <w:p w14:paraId="71CA5CBD" w14:textId="77777777" w:rsidR="0070069E" w:rsidRDefault="0070069E" w:rsidP="000658A7">
      <w:pPr>
        <w:pStyle w:val="newncpi"/>
        <w:rPr>
          <w:sz w:val="30"/>
          <w:szCs w:val="30"/>
        </w:rPr>
      </w:pPr>
    </w:p>
    <w:p w14:paraId="7B7329E4" w14:textId="77777777" w:rsidR="0070069E" w:rsidRDefault="0070069E" w:rsidP="000658A7">
      <w:pPr>
        <w:pStyle w:val="newncpi"/>
        <w:rPr>
          <w:sz w:val="30"/>
          <w:szCs w:val="30"/>
        </w:rPr>
      </w:pPr>
    </w:p>
    <w:p w14:paraId="040C62A0" w14:textId="77777777" w:rsidR="0070069E" w:rsidRDefault="0070069E" w:rsidP="000658A7">
      <w:pPr>
        <w:pStyle w:val="newncpi"/>
        <w:rPr>
          <w:sz w:val="30"/>
          <w:szCs w:val="30"/>
        </w:rPr>
      </w:pPr>
    </w:p>
    <w:p w14:paraId="57E75FBF" w14:textId="77777777" w:rsidR="0070069E" w:rsidRDefault="0070069E" w:rsidP="000658A7">
      <w:pPr>
        <w:pStyle w:val="newncpi"/>
        <w:rPr>
          <w:sz w:val="30"/>
          <w:szCs w:val="30"/>
        </w:rPr>
      </w:pPr>
    </w:p>
    <w:p w14:paraId="5B1C49E2" w14:textId="77777777" w:rsidR="0070069E" w:rsidRDefault="0070069E" w:rsidP="000658A7">
      <w:pPr>
        <w:pStyle w:val="newncpi"/>
        <w:rPr>
          <w:sz w:val="30"/>
          <w:szCs w:val="30"/>
        </w:rPr>
      </w:pPr>
    </w:p>
    <w:p w14:paraId="4E92C285" w14:textId="77777777" w:rsidR="0070069E" w:rsidRDefault="0070069E" w:rsidP="000658A7">
      <w:pPr>
        <w:pStyle w:val="newncpi"/>
        <w:rPr>
          <w:sz w:val="30"/>
          <w:szCs w:val="30"/>
        </w:rPr>
      </w:pPr>
    </w:p>
    <w:p w14:paraId="22C0D425" w14:textId="46917313" w:rsidR="000658A7" w:rsidRPr="00012B20" w:rsidRDefault="000658A7" w:rsidP="000658A7">
      <w:pPr>
        <w:pStyle w:val="snoskiline"/>
        <w:rPr>
          <w:sz w:val="30"/>
          <w:szCs w:val="30"/>
        </w:rPr>
      </w:pPr>
      <w:r w:rsidRPr="00012B20">
        <w:rPr>
          <w:sz w:val="30"/>
          <w:szCs w:val="30"/>
        </w:rPr>
        <w:t>______________________________</w:t>
      </w:r>
    </w:p>
    <w:p w14:paraId="5A975F63" w14:textId="766D4877" w:rsidR="000658A7" w:rsidRPr="0070069E" w:rsidRDefault="000658A7" w:rsidP="000658A7">
      <w:pPr>
        <w:pStyle w:val="snoski"/>
        <w:spacing w:line="280" w:lineRule="exact"/>
        <w:ind w:firstLine="567"/>
        <w:rPr>
          <w:sz w:val="27"/>
          <w:szCs w:val="27"/>
        </w:rPr>
      </w:pPr>
      <w:r w:rsidRPr="0070069E">
        <w:rPr>
          <w:sz w:val="27"/>
          <w:szCs w:val="27"/>
        </w:rPr>
        <w:t>*</w:t>
      </w:r>
      <w:r w:rsidR="0070069E">
        <w:rPr>
          <w:sz w:val="27"/>
          <w:szCs w:val="27"/>
        </w:rPr>
        <w:t> </w:t>
      </w:r>
      <w:r w:rsidRPr="0070069E">
        <w:rPr>
          <w:sz w:val="27"/>
          <w:szCs w:val="27"/>
        </w:rPr>
        <w:t>Для присвоения критерия в качестве календарного года используется календарный год, предшествующий году, в котором формируется план выборочных проверок.</w:t>
      </w:r>
    </w:p>
    <w:p w14:paraId="601E5C73" w14:textId="77777777" w:rsidR="0070069E" w:rsidRDefault="000658A7" w:rsidP="0070069E">
      <w:pPr>
        <w:pStyle w:val="snoski"/>
        <w:spacing w:line="280" w:lineRule="exact"/>
        <w:ind w:firstLine="567"/>
        <w:rPr>
          <w:sz w:val="27"/>
          <w:szCs w:val="27"/>
        </w:rPr>
        <w:sectPr w:rsidR="0070069E" w:rsidSect="00F82D49">
          <w:footnotePr>
            <w:numFmt w:val="chicago"/>
          </w:footnotePr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81"/>
        </w:sectPr>
      </w:pPr>
      <w:r w:rsidRPr="0070069E">
        <w:rPr>
          <w:sz w:val="27"/>
          <w:szCs w:val="27"/>
        </w:rPr>
        <w:t>** Для присвоения критерия субъектам, применяющим общий порядок налогообложения в анализируемом периоде и (или) наряду с общим порядком налогообложения, применяющим особый режим налогообложения в анализируемом периоде, и (или) изменивших общий порядок налогообложения на особый режим налогообложения в анализируемом периоде.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7"/>
        <w:gridCol w:w="3211"/>
      </w:tblGrid>
      <w:tr w:rsidR="000658A7" w:rsidRPr="00012B20" w14:paraId="29280C18" w14:textId="77777777" w:rsidTr="00995AA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8612F51" w14:textId="77777777" w:rsidR="000658A7" w:rsidRPr="00012B20" w:rsidRDefault="000658A7" w:rsidP="00995AA7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3610DA5" w14:textId="77777777" w:rsidR="000658A7" w:rsidRPr="00012B20" w:rsidRDefault="000658A7" w:rsidP="0070069E">
            <w:pPr>
              <w:pStyle w:val="append1"/>
              <w:spacing w:after="0" w:line="280" w:lineRule="exact"/>
              <w:jc w:val="both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t>Приложение 6</w:t>
            </w:r>
          </w:p>
          <w:p w14:paraId="5D5536E6" w14:textId="1D90E577" w:rsidR="000658A7" w:rsidRPr="00012B20" w:rsidRDefault="000658A7" w:rsidP="0070069E">
            <w:pPr>
              <w:pStyle w:val="append"/>
              <w:spacing w:line="280" w:lineRule="exact"/>
              <w:jc w:val="both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t xml:space="preserve">к приказу Министерства </w:t>
            </w:r>
            <w:r w:rsidRPr="00012B20">
              <w:rPr>
                <w:sz w:val="30"/>
                <w:szCs w:val="30"/>
              </w:rPr>
              <w:br/>
              <w:t xml:space="preserve">по налогам и сборам </w:t>
            </w:r>
            <w:r w:rsidRPr="00012B20">
              <w:rPr>
                <w:sz w:val="30"/>
                <w:szCs w:val="30"/>
              </w:rPr>
              <w:br/>
              <w:t xml:space="preserve">Республики Беларусь </w:t>
            </w:r>
            <w:r w:rsidRPr="00012B20">
              <w:rPr>
                <w:sz w:val="30"/>
                <w:szCs w:val="30"/>
              </w:rPr>
              <w:br/>
            </w:r>
            <w:r w:rsidR="00F42FDF">
              <w:rPr>
                <w:sz w:val="30"/>
                <w:szCs w:val="30"/>
              </w:rPr>
              <w:t xml:space="preserve">21.01.2026 </w:t>
            </w:r>
            <w:r w:rsidR="00F42FDF" w:rsidRPr="00012B20">
              <w:rPr>
                <w:sz w:val="30"/>
                <w:szCs w:val="30"/>
              </w:rPr>
              <w:t>№ </w:t>
            </w:r>
            <w:r w:rsidR="00F42FDF">
              <w:rPr>
                <w:sz w:val="30"/>
                <w:szCs w:val="30"/>
              </w:rPr>
              <w:t>4</w:t>
            </w:r>
          </w:p>
        </w:tc>
      </w:tr>
    </w:tbl>
    <w:p w14:paraId="6B7D71D7" w14:textId="77777777" w:rsidR="005A307E" w:rsidRDefault="005A307E" w:rsidP="000658A7">
      <w:pPr>
        <w:pStyle w:val="titlep"/>
        <w:spacing w:line="280" w:lineRule="exact"/>
        <w:rPr>
          <w:b w:val="0"/>
          <w:bCs w:val="0"/>
          <w:sz w:val="30"/>
          <w:szCs w:val="30"/>
        </w:rPr>
      </w:pPr>
    </w:p>
    <w:p w14:paraId="0064B5D6" w14:textId="1AF2B103" w:rsidR="000658A7" w:rsidRPr="0070069E" w:rsidRDefault="000658A7" w:rsidP="000658A7">
      <w:pPr>
        <w:pStyle w:val="titlep"/>
        <w:spacing w:line="280" w:lineRule="exact"/>
        <w:rPr>
          <w:b w:val="0"/>
          <w:bCs w:val="0"/>
          <w:sz w:val="30"/>
          <w:szCs w:val="30"/>
        </w:rPr>
      </w:pPr>
      <w:bookmarkStart w:id="17" w:name="_Hlk218853373"/>
      <w:r w:rsidRPr="0070069E">
        <w:rPr>
          <w:b w:val="0"/>
          <w:bCs w:val="0"/>
          <w:sz w:val="30"/>
          <w:szCs w:val="30"/>
        </w:rPr>
        <w:t>Критерии оценки степени риска для индивидуальных предпринимателей, уплачивающих единый налог с индивидуальных предпринимателей и иных физических лиц в анализируемом периоде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31"/>
        <w:gridCol w:w="4304"/>
        <w:gridCol w:w="578"/>
        <w:gridCol w:w="4315"/>
      </w:tblGrid>
      <w:tr w:rsidR="00075E8F" w:rsidRPr="00E624F9" w14:paraId="79EEC1D7" w14:textId="77777777" w:rsidTr="00C95DA0">
        <w:trPr>
          <w:trHeight w:val="20"/>
        </w:trPr>
        <w:tc>
          <w:tcPr>
            <w:tcW w:w="224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bookmarkEnd w:id="17"/>
          <w:p w14:paraId="45303E79" w14:textId="380F04B8" w:rsidR="00075E8F" w:rsidRPr="0070069E" w:rsidRDefault="00075E8F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п/п</w:t>
            </w:r>
          </w:p>
        </w:tc>
        <w:tc>
          <w:tcPr>
            <w:tcW w:w="2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32A0804D" w14:textId="28C5BEAA" w:rsidR="00075E8F" w:rsidRPr="0070069E" w:rsidRDefault="00075E8F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70069E">
              <w:rPr>
                <w:sz w:val="28"/>
                <w:szCs w:val="28"/>
              </w:rPr>
              <w:t>Наименование критерия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14:paraId="5266CE3C" w14:textId="77777777" w:rsidR="00075E8F" w:rsidRPr="0070069E" w:rsidRDefault="00075E8F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70069E">
              <w:rPr>
                <w:sz w:val="28"/>
                <w:szCs w:val="28"/>
              </w:rPr>
              <w:t>Балл</w:t>
            </w:r>
          </w:p>
        </w:tc>
        <w:tc>
          <w:tcPr>
            <w:tcW w:w="2241" w:type="pct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D02A7DE" w14:textId="77777777" w:rsidR="00075E8F" w:rsidRPr="0070069E" w:rsidRDefault="00075E8F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70069E">
              <w:rPr>
                <w:sz w:val="28"/>
                <w:szCs w:val="28"/>
              </w:rPr>
              <w:t>Сфера контроля</w:t>
            </w:r>
          </w:p>
        </w:tc>
      </w:tr>
      <w:tr w:rsidR="00075E8F" w:rsidRPr="00012B20" w14:paraId="4162491C" w14:textId="77777777" w:rsidTr="00C95DA0">
        <w:trPr>
          <w:trHeight w:val="983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097809" w14:textId="0BBF6C3A" w:rsidR="00075E8F" w:rsidRPr="00012B20" w:rsidRDefault="00075E8F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</w:p>
        </w:tc>
        <w:tc>
          <w:tcPr>
            <w:tcW w:w="2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578F5F46" w14:textId="700F9F79" w:rsidR="00075E8F" w:rsidRPr="00012B20" w:rsidRDefault="00075E8F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двух и более случаев в календарном году* непредставления, несвоевременного представления налоговой декларации (расчета), других документов, обязанность представления которых установлена законодательством, за разные отчетные периоды по одной и той же форме, в случаях и сроки, установленные законодательством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246D82C" w14:textId="77777777" w:rsidR="00075E8F" w:rsidRPr="00012B20" w:rsidRDefault="00075E8F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DFDE5C" w14:textId="77777777" w:rsidR="00075E8F" w:rsidRPr="00012B20" w:rsidRDefault="00075E8F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75E8F" w:rsidRPr="00012B20" w14:paraId="11AD4488" w14:textId="77777777" w:rsidTr="00C95DA0">
        <w:trPr>
          <w:trHeight w:val="1628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042D4" w14:textId="77777777" w:rsidR="00075E8F" w:rsidRPr="00012B20" w:rsidRDefault="00075E8F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29BA144" w14:textId="1BE337CC" w:rsidR="00075E8F" w:rsidRPr="00012B20" w:rsidRDefault="00075E8F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86B5B2" w14:textId="77777777" w:rsidR="00075E8F" w:rsidRPr="00012B20" w:rsidRDefault="00075E8F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5F56193" w14:textId="77777777" w:rsidR="00075E8F" w:rsidRPr="00012B20" w:rsidRDefault="00075E8F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075E8F" w:rsidRPr="00012B20" w14:paraId="27A2D6F3" w14:textId="77777777" w:rsidTr="00C95DA0">
        <w:trPr>
          <w:trHeight w:val="209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EA03B" w14:textId="2A67EC2A" w:rsidR="00075E8F" w:rsidRDefault="00C95DA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F2AE01C" w14:textId="75A4FD66" w:rsidR="00075E8F" w:rsidRPr="00012B20" w:rsidRDefault="00075E8F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Непредставление в течение календарного года* пояснений на уведомление налогового органа о выявлении несоответствия показателей деятельности и (или) непредставление налоговому органу запрашиваемых документов, если факт правонарушения невозможно установить без проведения проверки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AE46FAE" w14:textId="77777777" w:rsidR="00075E8F" w:rsidRPr="00012B20" w:rsidRDefault="00075E8F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89D5A6C" w14:textId="77777777" w:rsidR="00075E8F" w:rsidRPr="00012B20" w:rsidRDefault="00075E8F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95DA0" w:rsidRPr="00012B20" w14:paraId="4B0CA37A" w14:textId="77777777" w:rsidTr="00C95DA0">
        <w:trPr>
          <w:trHeight w:val="938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FD35EF2" w14:textId="13792E7D" w:rsidR="00C95DA0" w:rsidRPr="00012B20" w:rsidRDefault="00C95DA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</w:p>
        </w:tc>
        <w:tc>
          <w:tcPr>
            <w:tcW w:w="2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D1CE977" w14:textId="5478D0C7" w:rsidR="00C95DA0" w:rsidRPr="00012B20" w:rsidRDefault="00C95DA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Не отражение исчисленных налогов по оборотам по реализации товаров при наличии сведений о ввозе товаров с территории других государств за календарный год*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35551E" w14:textId="77777777" w:rsidR="00C95DA0" w:rsidRPr="00012B20" w:rsidRDefault="00C95DA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8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E0F4667" w14:textId="77777777" w:rsidR="00C95DA0" w:rsidRPr="00012B20" w:rsidRDefault="00C95DA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C95DA0" w:rsidRPr="00012B20" w14:paraId="66D3602A" w14:textId="77777777" w:rsidTr="005A307E">
        <w:trPr>
          <w:trHeight w:val="116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50B31" w14:textId="77777777" w:rsidR="00C95DA0" w:rsidRPr="00012B20" w:rsidRDefault="00C95DA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EE852CA" w14:textId="7629829F" w:rsidR="00C95DA0" w:rsidRPr="00012B20" w:rsidRDefault="00C95DA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1BCF68E" w14:textId="77777777" w:rsidR="00C95DA0" w:rsidRPr="00012B20" w:rsidRDefault="00C95DA0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4BAA5B" w14:textId="77777777" w:rsidR="00C95DA0" w:rsidRPr="00012B20" w:rsidRDefault="00C95DA0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970B19" w:rsidRPr="00012B20" w14:paraId="731B0A81" w14:textId="77777777" w:rsidTr="00C95DA0">
        <w:trPr>
          <w:trHeight w:val="1260"/>
        </w:trPr>
        <w:tc>
          <w:tcPr>
            <w:tcW w:w="224" w:type="pct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14:paraId="0A4C961B" w14:textId="18FEF23C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4.</w:t>
            </w:r>
          </w:p>
        </w:tc>
        <w:tc>
          <w:tcPr>
            <w:tcW w:w="2235" w:type="pct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61D15E1" w14:textId="1E776283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99742A">
              <w:rPr>
                <w:sz w:val="28"/>
                <w:szCs w:val="28"/>
              </w:rPr>
              <w:t>Наличие сведений о фактах совершения сделок (операций) с субъектами, по которым Департаментом финансовых расследований Комитета государственного контроля составлены заключения об установлении оснований, указанных в пункте 4 статьи 33 Налогового кодекса Республики Беларусь (далее – НК), влекущих корректировку налоговой базы и (или) суммы подлежащего уплате (зачету, возврату) налога (сбора) (далее – заключение). Данный критерий оценивается за 2</w:t>
            </w:r>
            <w:r>
              <w:rPr>
                <w:sz w:val="28"/>
                <w:szCs w:val="28"/>
              </w:rPr>
              <w:t> </w:t>
            </w:r>
            <w:r w:rsidRPr="0099742A">
              <w:rPr>
                <w:sz w:val="28"/>
                <w:szCs w:val="28"/>
              </w:rPr>
              <w:t>календарных года*:</w:t>
            </w:r>
            <w:r w:rsidRPr="00012B20">
              <w:rPr>
                <w:sz w:val="28"/>
                <w:szCs w:val="28"/>
              </w:rPr>
              <w:t xml:space="preserve"> </w:t>
            </w:r>
          </w:p>
        </w:tc>
        <w:tc>
          <w:tcPr>
            <w:tcW w:w="300" w:type="pct"/>
            <w:vMerge w:val="restart"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4DD44C9" w14:textId="77777777" w:rsidR="00970B19" w:rsidRPr="00012B20" w:rsidRDefault="00970B1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7A4AA03" w14:textId="77777777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970B19" w:rsidRPr="00012B20" w14:paraId="0864E7FF" w14:textId="77777777" w:rsidTr="00F4798C">
        <w:trPr>
          <w:trHeight w:val="1508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B12182B" w14:textId="77777777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F6EF9C3" w14:textId="208F0DD3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F709445" w14:textId="77777777" w:rsidR="00970B19" w:rsidRPr="00012B20" w:rsidRDefault="00970B1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F4DA3B" w14:textId="77777777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970B19" w:rsidRPr="00012B20" w14:paraId="5610A593" w14:textId="77777777" w:rsidTr="00F4798C">
        <w:trPr>
          <w:trHeight w:val="53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A7EEDB8" w14:textId="77777777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224DE1B" w14:textId="3C4ABE9A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7B697BAF" w14:textId="77777777" w:rsidR="00970B19" w:rsidRPr="00012B20" w:rsidRDefault="00970B1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8BAEC87" w14:textId="77777777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970B19" w:rsidRPr="00012B20" w14:paraId="6E3381EC" w14:textId="77777777" w:rsidTr="00C95DA0">
        <w:trPr>
          <w:trHeight w:val="53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B0FE7" w14:textId="77777777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235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7ACCA86" w14:textId="58A2A61A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300" w:type="pct"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E25385" w14:textId="77777777" w:rsidR="00970B19" w:rsidRPr="00012B20" w:rsidRDefault="00970B1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ACAD0" w14:textId="77777777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</w:tr>
      <w:tr w:rsidR="00970B19" w:rsidRPr="00012B20" w14:paraId="2B42B582" w14:textId="77777777" w:rsidTr="00C95DA0">
        <w:trPr>
          <w:trHeight w:val="625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65941FA" w14:textId="2AE12012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5.</w:t>
            </w:r>
          </w:p>
        </w:tc>
        <w:tc>
          <w:tcPr>
            <w:tcW w:w="2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90C3E62" w14:textId="4A780334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Неосуществление в течение календарного года* в установленные сроки платежей по </w:t>
            </w:r>
            <w:r w:rsidRPr="00112A1C">
              <w:rPr>
                <w:sz w:val="28"/>
                <w:szCs w:val="28"/>
              </w:rPr>
              <w:t>налог</w:t>
            </w:r>
            <w:r>
              <w:rPr>
                <w:sz w:val="28"/>
                <w:szCs w:val="28"/>
              </w:rPr>
              <w:t>у</w:t>
            </w:r>
            <w:r w:rsidRPr="00112A1C">
              <w:rPr>
                <w:sz w:val="28"/>
                <w:szCs w:val="28"/>
              </w:rPr>
              <w:t xml:space="preserve"> на добавленную стоимость</w:t>
            </w:r>
            <w:r>
              <w:rPr>
                <w:sz w:val="28"/>
                <w:szCs w:val="28"/>
              </w:rPr>
              <w:t xml:space="preserve"> </w:t>
            </w:r>
            <w:r w:rsidRPr="00012B20">
              <w:rPr>
                <w:sz w:val="28"/>
                <w:szCs w:val="28"/>
              </w:rPr>
              <w:t xml:space="preserve">по товарам, ввозимым из </w:t>
            </w:r>
            <w:r w:rsidRPr="006E45DF">
              <w:rPr>
                <w:sz w:val="28"/>
                <w:szCs w:val="28"/>
              </w:rPr>
              <w:t>Евразийского экономического союза (далее – ЕАЭС)</w:t>
            </w:r>
            <w:r w:rsidRPr="00012B20">
              <w:rPr>
                <w:sz w:val="28"/>
                <w:szCs w:val="28"/>
              </w:rPr>
              <w:t>, при наличии сведений о ввозе товаров из ЕАЭС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214FB" w14:textId="77777777" w:rsidR="00970B19" w:rsidRPr="00012B20" w:rsidRDefault="00970B1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ABEA27" w14:textId="77777777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970B19" w:rsidRPr="00012B20" w14:paraId="7E06E5B5" w14:textId="77777777" w:rsidTr="00C95DA0">
        <w:trPr>
          <w:trHeight w:val="625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0832553" w14:textId="77777777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2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3939FFD0" w14:textId="555D89FA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117A243" w14:textId="77777777" w:rsidR="00970B19" w:rsidRPr="00012B20" w:rsidRDefault="00970B1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2B893B3" w14:textId="77777777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970B19" w:rsidRPr="00012B20" w14:paraId="460E572A" w14:textId="77777777" w:rsidTr="00C95DA0">
        <w:trPr>
          <w:trHeight w:val="625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79D02" w14:textId="77777777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9A7587B" w14:textId="394135BE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3FA64C9" w14:textId="77777777" w:rsidR="00970B19" w:rsidRPr="00012B20" w:rsidRDefault="00970B1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F967C2" w14:textId="77777777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075E8F" w:rsidRPr="00012B20" w14:paraId="34898017" w14:textId="77777777" w:rsidTr="00C95DA0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48329" w14:textId="5CFC1DB2" w:rsidR="00075E8F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F32D05C" w14:textId="6D806A7A" w:rsidR="00075E8F" w:rsidRPr="00012B20" w:rsidRDefault="00075E8F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Индивидуальный предприниматель является физическим лицом – учредителем, руководителем, главным бухгалтером других субъектов хозяйствования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B7014B1" w14:textId="77777777" w:rsidR="00075E8F" w:rsidRPr="00012B20" w:rsidRDefault="00075E8F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5D697C7" w14:textId="77777777" w:rsidR="00075E8F" w:rsidRPr="00012B20" w:rsidRDefault="00075E8F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970B19" w:rsidRPr="00012B20" w14:paraId="102B3AC6" w14:textId="77777777" w:rsidTr="00C95DA0">
        <w:trPr>
          <w:trHeight w:val="549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D0080E0" w14:textId="75214C6E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7.</w:t>
            </w:r>
          </w:p>
        </w:tc>
        <w:tc>
          <w:tcPr>
            <w:tcW w:w="2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A03C12F" w14:textId="2D8521E9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Индивидуальный предприниматель ранее являлся физическим лицом – учредителем, руководителем, главным бухгалтером субъекта, в отношении которого по результатам проверки установлены основания, указанные в пункте 4 статьи 33 НК, влекущие корректировку налоговой базы и (или) суммы подлежащего уплате (зачету, возврату) налога (сбора), либо в отношении которого Департаментом финансовых расследований Комитета государственного контроля составлены заключения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D16DED9" w14:textId="77777777" w:rsidR="00970B19" w:rsidRPr="00012B20" w:rsidRDefault="00970B1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7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16FFC35" w14:textId="77777777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970B19" w:rsidRPr="00012B20" w14:paraId="29430FD0" w14:textId="77777777" w:rsidTr="00C95DA0">
        <w:trPr>
          <w:trHeight w:val="2498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5A46" w14:textId="77777777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57A7646" w14:textId="0D5CE8BD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6184C0C" w14:textId="77777777" w:rsidR="00970B19" w:rsidRPr="00012B20" w:rsidRDefault="00970B1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2A426D" w14:textId="77777777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075E8F" w:rsidRPr="00012B20" w14:paraId="60F57AF0" w14:textId="77777777" w:rsidTr="00C95DA0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5780C" w14:textId="3B231FCE" w:rsidR="00075E8F" w:rsidRPr="00012B20" w:rsidRDefault="00970B19" w:rsidP="00D470D3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0CC26B98" w14:textId="1814CE16" w:rsidR="00075E8F" w:rsidRPr="00012B20" w:rsidRDefault="00075E8F" w:rsidP="00D470D3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Индивидуальный предприниматель являлся физическим лицом – учредителем, руководителем, главным бухгалтером организаций или индивидуальным предпринимателем, в отношении которых </w:t>
            </w:r>
            <w:r w:rsidRPr="00D470D3">
              <w:rPr>
                <w:sz w:val="28"/>
                <w:szCs w:val="28"/>
              </w:rPr>
              <w:t>судом вынесено определение о принятии заявления, возбуждении производства по делу о несостоятельности (банкротстве) и открытии конкурсного производства, и (или) признанных банкротами и (или) задолженность которых была признана безнадежным долгом и списана в соответствии с законодательными актами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9A64F35" w14:textId="77777777" w:rsidR="00075E8F" w:rsidRPr="00012B20" w:rsidRDefault="00075E8F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4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C396572" w14:textId="77777777" w:rsidR="00075E8F" w:rsidRPr="00012B20" w:rsidRDefault="00075E8F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970B19" w:rsidRPr="00012B20" w14:paraId="78135500" w14:textId="77777777" w:rsidTr="00C95DA0">
        <w:trPr>
          <w:trHeight w:val="983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5632BE4" w14:textId="45D272AA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</w:t>
            </w:r>
          </w:p>
        </w:tc>
        <w:tc>
          <w:tcPr>
            <w:tcW w:w="2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447A2FB1" w14:textId="485B431F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Индивидуальный предприниматель являлся физическим лицом – учредителем, руководителем субъекта, реорганизованного в форме разделения, выделения, слияния, присоединения. 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E845F5C" w14:textId="77777777" w:rsidR="00970B19" w:rsidRPr="00012B20" w:rsidRDefault="00970B1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74B1FE4" w14:textId="77777777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970B19" w:rsidRPr="00012B20" w14:paraId="589D5DFC" w14:textId="77777777" w:rsidTr="00C95DA0">
        <w:trPr>
          <w:trHeight w:val="982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585D5" w14:textId="77777777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8B0E5C7" w14:textId="5DEE3CF6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56BB1AC" w14:textId="77777777" w:rsidR="00970B19" w:rsidRPr="00012B20" w:rsidRDefault="00970B1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8BFE09" w14:textId="1C7668FC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075E8F" w:rsidRPr="00012B20" w14:paraId="46ADE6FB" w14:textId="77777777" w:rsidTr="00C95DA0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C31E1" w14:textId="62F7A046" w:rsidR="00075E8F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82B67A9" w14:textId="13F9EC68" w:rsidR="00075E8F" w:rsidRPr="00012B20" w:rsidRDefault="00075E8F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Наличие нарушений, установленных в ходе последней проверки (размер доначисленных </w:t>
            </w:r>
            <w:r w:rsidRPr="00012B20">
              <w:rPr>
                <w:sz w:val="28"/>
                <w:szCs w:val="28"/>
              </w:rPr>
              <w:lastRenderedPageBreak/>
              <w:t xml:space="preserve">налогов, сборов (пошлин) составляет до 500 </w:t>
            </w:r>
            <w:r>
              <w:rPr>
                <w:sz w:val="28"/>
                <w:szCs w:val="28"/>
              </w:rPr>
              <w:t xml:space="preserve">базовых величин (далее – </w:t>
            </w:r>
            <w:r w:rsidRPr="00012B20">
              <w:rPr>
                <w:sz w:val="28"/>
                <w:szCs w:val="28"/>
              </w:rPr>
              <w:t>БВ</w:t>
            </w:r>
            <w:r>
              <w:rPr>
                <w:sz w:val="28"/>
                <w:szCs w:val="28"/>
              </w:rPr>
              <w:t>)</w:t>
            </w:r>
            <w:r w:rsidRPr="00012B20">
              <w:rPr>
                <w:sz w:val="28"/>
                <w:szCs w:val="28"/>
              </w:rPr>
              <w:t>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4349371" w14:textId="77777777" w:rsidR="00075E8F" w:rsidRPr="00012B20" w:rsidRDefault="00075E8F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090FC0" w14:textId="77777777" w:rsidR="00075E8F" w:rsidRPr="00012B20" w:rsidRDefault="00075E8F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соблюдением налогового законодательства, законодательства о </w:t>
            </w:r>
            <w:r w:rsidRPr="00012B20">
              <w:rPr>
                <w:sz w:val="28"/>
                <w:szCs w:val="28"/>
              </w:rPr>
              <w:lastRenderedPageBreak/>
              <w:t>предпринимательской деятельности</w:t>
            </w:r>
          </w:p>
        </w:tc>
      </w:tr>
      <w:tr w:rsidR="00075E8F" w:rsidRPr="00012B20" w14:paraId="12A29C5F" w14:textId="77777777" w:rsidTr="00C95DA0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6BAE" w14:textId="36FA8F3B" w:rsidR="00075E8F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88307CC" w14:textId="6FC6DDEC" w:rsidR="00075E8F" w:rsidRPr="00012B20" w:rsidRDefault="00075E8F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нарушений, установленных в ходе последней проверки (размер доначисленных налогов, сборов (пошлин) составляет более 500 БВ)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CEE410" w14:textId="77777777" w:rsidR="00075E8F" w:rsidRPr="00012B20" w:rsidRDefault="00075E8F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D103A8B" w14:textId="77777777" w:rsidR="00075E8F" w:rsidRPr="00012B20" w:rsidRDefault="00075E8F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75E8F" w:rsidRPr="00012B20" w14:paraId="2AC21DCB" w14:textId="77777777" w:rsidTr="00C95DA0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6107B" w14:textId="7485B374" w:rsidR="00075E8F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355B2FF" w14:textId="55D61377" w:rsidR="00075E8F" w:rsidRPr="00012B20" w:rsidRDefault="00075E8F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Снятие с учета и постановка на учет в разных налоговых органах два раза в течение 2 календарных лет*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9C082E2" w14:textId="77777777" w:rsidR="00075E8F" w:rsidRPr="00012B20" w:rsidRDefault="00075E8F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2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69CBF4" w14:textId="77777777" w:rsidR="00075E8F" w:rsidRPr="00012B20" w:rsidRDefault="00075E8F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075E8F" w:rsidRPr="00012B20" w14:paraId="12684B6D" w14:textId="77777777" w:rsidTr="00C95DA0">
        <w:trPr>
          <w:trHeight w:val="20"/>
        </w:trPr>
        <w:tc>
          <w:tcPr>
            <w:tcW w:w="2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0512B" w14:textId="55A0AB01" w:rsidR="00075E8F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13.</w:t>
            </w:r>
          </w:p>
        </w:tc>
        <w:tc>
          <w:tcPr>
            <w:tcW w:w="22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3FDB987" w14:textId="2D250AE2" w:rsidR="00075E8F" w:rsidRPr="00012B20" w:rsidRDefault="00075E8F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Более двух раз снятие с учета и постановки на учет в разных налоговых органах в течение 2 календарных лет*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C36681" w14:textId="77777777" w:rsidR="00075E8F" w:rsidRPr="00012B20" w:rsidRDefault="00075E8F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5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04372" w14:textId="77777777" w:rsidR="00075E8F" w:rsidRPr="00012B20" w:rsidRDefault="00075E8F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970B19" w:rsidRPr="00012B20" w14:paraId="65B3DD39" w14:textId="77777777" w:rsidTr="00C95DA0">
        <w:trPr>
          <w:trHeight w:val="840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D10453" w14:textId="0D40EE39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14.</w:t>
            </w:r>
          </w:p>
        </w:tc>
        <w:tc>
          <w:tcPr>
            <w:tcW w:w="2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622545D" w14:textId="58EC404D" w:rsidR="00970B19" w:rsidRPr="005C19E8" w:rsidRDefault="005C19E8" w:rsidP="00995AA7">
            <w:pPr>
              <w:pStyle w:val="table10"/>
              <w:spacing w:line="280" w:lineRule="exact"/>
              <w:rPr>
                <w:sz w:val="28"/>
                <w:szCs w:val="28"/>
                <w:highlight w:val="yellow"/>
              </w:rPr>
            </w:pPr>
            <w:r w:rsidRPr="005C19E8">
              <w:rPr>
                <w:sz w:val="28"/>
                <w:szCs w:val="28"/>
              </w:rPr>
              <w:t>Приближение в календарном году* (на 90% и более) к установленному законодательством предельному значению совокупного размера дохода и (или) валовой выручки, превышение которого является основанием для ограничения права гражданина на осуществление деятельности в качестве индивидуального предпринимателя на предусмотренный законодательством срок</w:t>
            </w:r>
            <w:r>
              <w:rPr>
                <w:sz w:val="28"/>
                <w:szCs w:val="28"/>
              </w:rPr>
              <w:t>**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E0B3D5E" w14:textId="77777777" w:rsidR="00970B19" w:rsidRPr="00012B20" w:rsidRDefault="00970B1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3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3E00DD" w14:textId="32516786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970B19" w:rsidRPr="00012B20" w14:paraId="0E58265D" w14:textId="77777777" w:rsidTr="00C95DA0">
        <w:trPr>
          <w:trHeight w:val="840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06F38" w14:textId="77777777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2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403AC3BA" w14:textId="5BA0A255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9738DA4" w14:textId="77777777" w:rsidR="00970B19" w:rsidRPr="00012B20" w:rsidRDefault="00970B1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D829A" w14:textId="20387E49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970B19" w:rsidRPr="00012B20" w14:paraId="05FEACCA" w14:textId="77777777" w:rsidTr="00C95DA0">
        <w:trPr>
          <w:trHeight w:val="840"/>
        </w:trPr>
        <w:tc>
          <w:tcPr>
            <w:tcW w:w="22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8989" w14:textId="77777777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235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66C47E26" w14:textId="2270EB24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1B2852C5" w14:textId="77777777" w:rsidR="00970B19" w:rsidRPr="00012B20" w:rsidRDefault="00970B1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FC16AC" w14:textId="53E98F8D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970B19" w:rsidRPr="00012B20" w14:paraId="320953AD" w14:textId="77777777" w:rsidTr="00C95DA0">
        <w:trPr>
          <w:trHeight w:val="1248"/>
        </w:trPr>
        <w:tc>
          <w:tcPr>
            <w:tcW w:w="22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AA2F430" w14:textId="50EA2EE3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</w:t>
            </w:r>
          </w:p>
        </w:tc>
        <w:tc>
          <w:tcPr>
            <w:tcW w:w="223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6376EDE" w14:textId="43CE45DD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Наличие у субъекта договора оказания комплексных услуг по налоговому консультированию, заключенного с субъектом хозяйствования, являющимся налоговым консультантом либо имеющим в штате налогового консультанта</w:t>
            </w:r>
          </w:p>
        </w:tc>
        <w:tc>
          <w:tcPr>
            <w:tcW w:w="300" w:type="pct"/>
            <w:vMerge w:val="restart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67A4F7F0" w14:textId="77777777" w:rsidR="00970B19" w:rsidRPr="00012B20" w:rsidRDefault="00970B1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-1</w:t>
            </w: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C8A25B" w14:textId="77777777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970B19" w:rsidRPr="00012B20" w14:paraId="7EA69D9A" w14:textId="77777777" w:rsidTr="00C95DA0">
        <w:trPr>
          <w:trHeight w:val="53"/>
        </w:trPr>
        <w:tc>
          <w:tcPr>
            <w:tcW w:w="224" w:type="pct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C86275" w14:textId="77777777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2235" w:type="pct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2ADBECCA" w14:textId="6C6EE808" w:rsidR="00970B19" w:rsidRPr="00012B20" w:rsidRDefault="00970B19" w:rsidP="00995AA7">
            <w:pPr>
              <w:pStyle w:val="table10"/>
              <w:spacing w:line="280" w:lineRule="exact"/>
              <w:rPr>
                <w:sz w:val="28"/>
                <w:szCs w:val="28"/>
              </w:rPr>
            </w:pPr>
          </w:p>
        </w:tc>
        <w:tc>
          <w:tcPr>
            <w:tcW w:w="300" w:type="pct"/>
            <w:vMerge/>
            <w:tcBorders>
              <w:lef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</w:tcPr>
          <w:p w14:paraId="5217CC29" w14:textId="77777777" w:rsidR="00970B19" w:rsidRPr="00012B20" w:rsidRDefault="00970B19" w:rsidP="00995AA7">
            <w:pPr>
              <w:pStyle w:val="table10"/>
              <w:spacing w:line="280" w:lineRule="exact"/>
              <w:jc w:val="center"/>
              <w:rPr>
                <w:sz w:val="28"/>
                <w:szCs w:val="28"/>
              </w:rPr>
            </w:pPr>
          </w:p>
        </w:tc>
        <w:tc>
          <w:tcPr>
            <w:tcW w:w="2241" w:type="pct"/>
            <w:tcBorders>
              <w:top w:val="single" w:sz="4" w:space="0" w:color="auto"/>
              <w:left w:val="single" w:sz="4" w:space="0" w:color="auto"/>
            </w:tcBorders>
          </w:tcPr>
          <w:p w14:paraId="7600255F" w14:textId="6CB7E170" w:rsidR="00970B19" w:rsidRPr="00012B20" w:rsidRDefault="00970B19" w:rsidP="009C5E26">
            <w:pPr>
              <w:pStyle w:val="table10"/>
              <w:spacing w:line="280" w:lineRule="exact"/>
              <w:rPr>
                <w:sz w:val="28"/>
                <w:szCs w:val="28"/>
              </w:rPr>
            </w:pPr>
            <w:r w:rsidRPr="00012B20">
              <w:rPr>
                <w:sz w:val="28"/>
                <w:szCs w:val="28"/>
              </w:rPr>
              <w:t xml:space="preserve">контроль за правильностью исчисления, своевременностью и полнотой уплаты обязательных платежей в бюджет, в том числе в </w:t>
            </w:r>
            <w:r w:rsidRPr="00012B20">
              <w:rPr>
                <w:sz w:val="28"/>
                <w:szCs w:val="28"/>
              </w:rPr>
              <w:lastRenderedPageBreak/>
              <w:t>государственные целевые бюджетные фонды, в случаях, установленных законодательными актами</w:t>
            </w:r>
          </w:p>
        </w:tc>
      </w:tr>
    </w:tbl>
    <w:p w14:paraId="14332B7E" w14:textId="77777777" w:rsidR="00970B19" w:rsidRDefault="000658A7" w:rsidP="00970B19">
      <w:pPr>
        <w:pStyle w:val="newncpi"/>
        <w:rPr>
          <w:sz w:val="30"/>
          <w:szCs w:val="30"/>
        </w:rPr>
      </w:pPr>
      <w:r w:rsidRPr="00012B20">
        <w:rPr>
          <w:sz w:val="30"/>
          <w:szCs w:val="30"/>
        </w:rPr>
        <w:lastRenderedPageBreak/>
        <w:t>Максимальная сумма баллов по данной группе субъектов 62.</w:t>
      </w:r>
    </w:p>
    <w:p w14:paraId="5E6563BD" w14:textId="77777777" w:rsidR="00970B19" w:rsidRDefault="00970B19" w:rsidP="00970B19">
      <w:pPr>
        <w:pStyle w:val="newncpi"/>
        <w:rPr>
          <w:sz w:val="30"/>
          <w:szCs w:val="30"/>
        </w:rPr>
      </w:pPr>
    </w:p>
    <w:p w14:paraId="6C627F3F" w14:textId="77777777" w:rsidR="00970B19" w:rsidRDefault="00970B19" w:rsidP="00970B19">
      <w:pPr>
        <w:pStyle w:val="newncpi"/>
        <w:rPr>
          <w:sz w:val="30"/>
          <w:szCs w:val="30"/>
        </w:rPr>
      </w:pPr>
    </w:p>
    <w:p w14:paraId="5402C28E" w14:textId="77777777" w:rsidR="00970B19" w:rsidRDefault="00970B19" w:rsidP="00970B19">
      <w:pPr>
        <w:pStyle w:val="newncpi"/>
        <w:rPr>
          <w:sz w:val="30"/>
          <w:szCs w:val="30"/>
        </w:rPr>
      </w:pPr>
    </w:p>
    <w:p w14:paraId="48F7E64A" w14:textId="77777777" w:rsidR="00970B19" w:rsidRDefault="00970B19" w:rsidP="00970B19">
      <w:pPr>
        <w:pStyle w:val="newncpi"/>
        <w:rPr>
          <w:sz w:val="30"/>
          <w:szCs w:val="30"/>
        </w:rPr>
      </w:pPr>
    </w:p>
    <w:p w14:paraId="6AB2A7F4" w14:textId="77777777" w:rsidR="00970B19" w:rsidRDefault="00970B19" w:rsidP="00970B19">
      <w:pPr>
        <w:pStyle w:val="newncpi"/>
        <w:rPr>
          <w:sz w:val="30"/>
          <w:szCs w:val="30"/>
        </w:rPr>
      </w:pPr>
    </w:p>
    <w:p w14:paraId="19AEDB35" w14:textId="77777777" w:rsidR="00970B19" w:rsidRDefault="00970B19" w:rsidP="00970B19">
      <w:pPr>
        <w:pStyle w:val="newncpi"/>
        <w:rPr>
          <w:sz w:val="30"/>
          <w:szCs w:val="30"/>
        </w:rPr>
      </w:pPr>
    </w:p>
    <w:p w14:paraId="2AB12AD2" w14:textId="77777777" w:rsidR="00970B19" w:rsidRDefault="00970B19" w:rsidP="00970B19">
      <w:pPr>
        <w:pStyle w:val="newncpi"/>
        <w:rPr>
          <w:sz w:val="30"/>
          <w:szCs w:val="30"/>
        </w:rPr>
      </w:pPr>
    </w:p>
    <w:p w14:paraId="32E14547" w14:textId="77777777" w:rsidR="00970B19" w:rsidRDefault="00970B19" w:rsidP="00970B19">
      <w:pPr>
        <w:pStyle w:val="newncpi"/>
        <w:rPr>
          <w:sz w:val="30"/>
          <w:szCs w:val="30"/>
        </w:rPr>
      </w:pPr>
    </w:p>
    <w:p w14:paraId="2AAD29D0" w14:textId="77777777" w:rsidR="00970B19" w:rsidRDefault="00970B19" w:rsidP="00970B19">
      <w:pPr>
        <w:pStyle w:val="newncpi"/>
        <w:rPr>
          <w:sz w:val="30"/>
          <w:szCs w:val="30"/>
        </w:rPr>
      </w:pPr>
    </w:p>
    <w:p w14:paraId="711579FA" w14:textId="77777777" w:rsidR="00970B19" w:rsidRDefault="00970B19" w:rsidP="00970B19">
      <w:pPr>
        <w:pStyle w:val="newncpi"/>
        <w:rPr>
          <w:sz w:val="30"/>
          <w:szCs w:val="30"/>
        </w:rPr>
      </w:pPr>
    </w:p>
    <w:p w14:paraId="6540D3B8" w14:textId="77777777" w:rsidR="00970B19" w:rsidRDefault="00970B19" w:rsidP="00970B19">
      <w:pPr>
        <w:pStyle w:val="newncpi"/>
        <w:rPr>
          <w:sz w:val="30"/>
          <w:szCs w:val="30"/>
        </w:rPr>
      </w:pPr>
    </w:p>
    <w:p w14:paraId="469B57EC" w14:textId="77777777" w:rsidR="00970B19" w:rsidRDefault="00970B19" w:rsidP="00970B19">
      <w:pPr>
        <w:pStyle w:val="newncpi"/>
        <w:rPr>
          <w:sz w:val="30"/>
          <w:szCs w:val="30"/>
        </w:rPr>
      </w:pPr>
    </w:p>
    <w:p w14:paraId="295FB878" w14:textId="77777777" w:rsidR="00970B19" w:rsidRDefault="00970B19" w:rsidP="00970B19">
      <w:pPr>
        <w:pStyle w:val="newncpi"/>
        <w:rPr>
          <w:sz w:val="30"/>
          <w:szCs w:val="30"/>
        </w:rPr>
      </w:pPr>
    </w:p>
    <w:p w14:paraId="77E88D40" w14:textId="77777777" w:rsidR="00970B19" w:rsidRDefault="00970B19" w:rsidP="00970B19">
      <w:pPr>
        <w:pStyle w:val="newncpi"/>
        <w:rPr>
          <w:sz w:val="30"/>
          <w:szCs w:val="30"/>
        </w:rPr>
      </w:pPr>
    </w:p>
    <w:p w14:paraId="5697B670" w14:textId="77777777" w:rsidR="00970B19" w:rsidRDefault="00970B19" w:rsidP="00970B19">
      <w:pPr>
        <w:pStyle w:val="newncpi"/>
        <w:rPr>
          <w:sz w:val="30"/>
          <w:szCs w:val="30"/>
        </w:rPr>
      </w:pPr>
    </w:p>
    <w:p w14:paraId="2369ECD9" w14:textId="77777777" w:rsidR="00970B19" w:rsidRDefault="00970B19" w:rsidP="00970B19">
      <w:pPr>
        <w:pStyle w:val="newncpi"/>
        <w:rPr>
          <w:sz w:val="30"/>
          <w:szCs w:val="30"/>
        </w:rPr>
      </w:pPr>
    </w:p>
    <w:p w14:paraId="46C92609" w14:textId="77777777" w:rsidR="00970B19" w:rsidRDefault="00970B19" w:rsidP="00970B19">
      <w:pPr>
        <w:pStyle w:val="newncpi"/>
        <w:rPr>
          <w:sz w:val="30"/>
          <w:szCs w:val="30"/>
        </w:rPr>
      </w:pPr>
    </w:p>
    <w:p w14:paraId="78331313" w14:textId="77777777" w:rsidR="00970B19" w:rsidRDefault="00970B19" w:rsidP="00970B19">
      <w:pPr>
        <w:pStyle w:val="newncpi"/>
        <w:rPr>
          <w:sz w:val="30"/>
          <w:szCs w:val="30"/>
        </w:rPr>
      </w:pPr>
    </w:p>
    <w:p w14:paraId="0CEFF48F" w14:textId="77777777" w:rsidR="00970B19" w:rsidRDefault="00970B19" w:rsidP="00970B19">
      <w:pPr>
        <w:pStyle w:val="newncpi"/>
        <w:rPr>
          <w:sz w:val="30"/>
          <w:szCs w:val="30"/>
        </w:rPr>
      </w:pPr>
    </w:p>
    <w:p w14:paraId="6643B21E" w14:textId="77777777" w:rsidR="00970B19" w:rsidRDefault="00970B19" w:rsidP="00970B19">
      <w:pPr>
        <w:pStyle w:val="newncpi"/>
        <w:rPr>
          <w:sz w:val="30"/>
          <w:szCs w:val="30"/>
        </w:rPr>
      </w:pPr>
    </w:p>
    <w:p w14:paraId="18D18A6B" w14:textId="77777777" w:rsidR="00970B19" w:rsidRDefault="00970B19" w:rsidP="00970B19">
      <w:pPr>
        <w:pStyle w:val="newncpi"/>
        <w:rPr>
          <w:sz w:val="30"/>
          <w:szCs w:val="30"/>
        </w:rPr>
      </w:pPr>
    </w:p>
    <w:p w14:paraId="60693084" w14:textId="77777777" w:rsidR="00970B19" w:rsidRDefault="00970B19" w:rsidP="00970B19">
      <w:pPr>
        <w:pStyle w:val="newncpi"/>
        <w:rPr>
          <w:sz w:val="30"/>
          <w:szCs w:val="30"/>
        </w:rPr>
      </w:pPr>
    </w:p>
    <w:p w14:paraId="7BCC8991" w14:textId="77777777" w:rsidR="00970B19" w:rsidRDefault="00970B19" w:rsidP="00970B19">
      <w:pPr>
        <w:pStyle w:val="newncpi"/>
        <w:rPr>
          <w:sz w:val="30"/>
          <w:szCs w:val="30"/>
        </w:rPr>
      </w:pPr>
    </w:p>
    <w:p w14:paraId="086FC025" w14:textId="77777777" w:rsidR="00970B19" w:rsidRDefault="00970B19" w:rsidP="00970B19">
      <w:pPr>
        <w:pStyle w:val="newncpi"/>
        <w:rPr>
          <w:sz w:val="30"/>
          <w:szCs w:val="30"/>
        </w:rPr>
      </w:pPr>
    </w:p>
    <w:p w14:paraId="345447BD" w14:textId="77777777" w:rsidR="00970B19" w:rsidRDefault="00970B19" w:rsidP="00970B19">
      <w:pPr>
        <w:pStyle w:val="newncpi"/>
        <w:rPr>
          <w:sz w:val="30"/>
          <w:szCs w:val="30"/>
        </w:rPr>
      </w:pPr>
    </w:p>
    <w:p w14:paraId="5E366F88" w14:textId="77777777" w:rsidR="00970B19" w:rsidRDefault="00970B19" w:rsidP="00970B19">
      <w:pPr>
        <w:pStyle w:val="newncpi"/>
        <w:rPr>
          <w:sz w:val="30"/>
          <w:szCs w:val="30"/>
        </w:rPr>
      </w:pPr>
    </w:p>
    <w:p w14:paraId="66591E23" w14:textId="2050FE3F" w:rsidR="000658A7" w:rsidRPr="00012B20" w:rsidRDefault="000658A7" w:rsidP="00970B19">
      <w:pPr>
        <w:pStyle w:val="newncpi"/>
        <w:rPr>
          <w:sz w:val="30"/>
          <w:szCs w:val="30"/>
        </w:rPr>
      </w:pPr>
      <w:r w:rsidRPr="00012B20">
        <w:rPr>
          <w:sz w:val="30"/>
          <w:szCs w:val="30"/>
        </w:rPr>
        <w:t>_____________________________</w:t>
      </w:r>
    </w:p>
    <w:p w14:paraId="03E61C74" w14:textId="03D86FCE" w:rsidR="000658A7" w:rsidRPr="00970B19" w:rsidRDefault="000658A7" w:rsidP="000658A7">
      <w:pPr>
        <w:pStyle w:val="snoski"/>
        <w:spacing w:line="280" w:lineRule="exact"/>
        <w:ind w:firstLine="567"/>
        <w:rPr>
          <w:sz w:val="27"/>
          <w:szCs w:val="27"/>
        </w:rPr>
      </w:pPr>
      <w:r w:rsidRPr="00970B19">
        <w:rPr>
          <w:sz w:val="27"/>
          <w:szCs w:val="27"/>
        </w:rPr>
        <w:t>*</w:t>
      </w:r>
      <w:r w:rsidR="00970B19">
        <w:rPr>
          <w:sz w:val="27"/>
          <w:szCs w:val="27"/>
        </w:rPr>
        <w:t> </w:t>
      </w:r>
      <w:r w:rsidRPr="00970B19">
        <w:rPr>
          <w:sz w:val="27"/>
          <w:szCs w:val="27"/>
        </w:rPr>
        <w:t>Для присвоения критерия в качестве календарного года используется календарный год, предшествующий году, в котором формируется план выборочных проверок.</w:t>
      </w:r>
    </w:p>
    <w:p w14:paraId="779EC1A5" w14:textId="77777777" w:rsidR="00970B19" w:rsidRDefault="000658A7" w:rsidP="00970B19">
      <w:pPr>
        <w:pStyle w:val="snoski"/>
        <w:spacing w:line="280" w:lineRule="exact"/>
        <w:ind w:firstLine="567"/>
        <w:rPr>
          <w:sz w:val="27"/>
          <w:szCs w:val="27"/>
        </w:rPr>
        <w:sectPr w:rsidR="00970B19" w:rsidSect="00F82D49">
          <w:footnotePr>
            <w:numFmt w:val="chicago"/>
          </w:footnotePr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81"/>
        </w:sectPr>
      </w:pPr>
      <w:r w:rsidRPr="00970B19">
        <w:rPr>
          <w:sz w:val="27"/>
          <w:szCs w:val="27"/>
        </w:rPr>
        <w:t>**</w:t>
      </w:r>
      <w:r w:rsidR="00970B19">
        <w:rPr>
          <w:sz w:val="27"/>
          <w:szCs w:val="27"/>
        </w:rPr>
        <w:t> </w:t>
      </w:r>
      <w:r w:rsidRPr="00970B19">
        <w:rPr>
          <w:sz w:val="27"/>
          <w:szCs w:val="27"/>
        </w:rPr>
        <w:t>Для присвоения критерия субъектам, применяющим общий порядок налогообложения в анализируемом периоде и (или) наряду с общим порядком налогообложения, применяющим особый режим налогообложения в анализируемом периоде, и (или) изменивших общий порядок налогообложения на особый режим налогообложения в анализируемом периоде.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7"/>
        <w:gridCol w:w="3211"/>
      </w:tblGrid>
      <w:tr w:rsidR="000658A7" w:rsidRPr="00012B20" w14:paraId="2939C1BE" w14:textId="77777777" w:rsidTr="00995AA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33852547" w14:textId="77777777" w:rsidR="000658A7" w:rsidRPr="00012B20" w:rsidRDefault="000658A7" w:rsidP="00995AA7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15F3EEDC" w14:textId="77777777" w:rsidR="000658A7" w:rsidRPr="00012B20" w:rsidRDefault="000658A7" w:rsidP="00E61A00">
            <w:pPr>
              <w:pStyle w:val="append1"/>
              <w:spacing w:after="0" w:line="280" w:lineRule="exact"/>
              <w:jc w:val="both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t>Приложение 7</w:t>
            </w:r>
          </w:p>
          <w:p w14:paraId="4A1F2E23" w14:textId="50F13F4A" w:rsidR="000658A7" w:rsidRPr="00012B20" w:rsidRDefault="000658A7" w:rsidP="00E61A00">
            <w:pPr>
              <w:pStyle w:val="append"/>
              <w:spacing w:line="280" w:lineRule="exact"/>
              <w:jc w:val="both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t xml:space="preserve">к приказу Министерства </w:t>
            </w:r>
            <w:r w:rsidRPr="00012B20">
              <w:rPr>
                <w:sz w:val="30"/>
                <w:szCs w:val="30"/>
              </w:rPr>
              <w:br/>
              <w:t xml:space="preserve">по налогам и сборам </w:t>
            </w:r>
            <w:r w:rsidRPr="00012B20">
              <w:rPr>
                <w:sz w:val="30"/>
                <w:szCs w:val="30"/>
              </w:rPr>
              <w:br/>
              <w:t xml:space="preserve">Республики Беларусь </w:t>
            </w:r>
            <w:r w:rsidRPr="00012B20">
              <w:rPr>
                <w:sz w:val="30"/>
                <w:szCs w:val="30"/>
              </w:rPr>
              <w:br/>
            </w:r>
            <w:r w:rsidR="00F42FDF">
              <w:rPr>
                <w:sz w:val="30"/>
                <w:szCs w:val="30"/>
              </w:rPr>
              <w:t xml:space="preserve">21.01.2026 </w:t>
            </w:r>
            <w:r w:rsidR="00F42FDF" w:rsidRPr="00012B20">
              <w:rPr>
                <w:sz w:val="30"/>
                <w:szCs w:val="30"/>
              </w:rPr>
              <w:t>№ </w:t>
            </w:r>
            <w:r w:rsidR="00F42FDF">
              <w:rPr>
                <w:sz w:val="30"/>
                <w:szCs w:val="30"/>
              </w:rPr>
              <w:t>4</w:t>
            </w:r>
          </w:p>
        </w:tc>
      </w:tr>
    </w:tbl>
    <w:p w14:paraId="27CA6560" w14:textId="77777777" w:rsidR="000658A7" w:rsidRPr="00012B20" w:rsidRDefault="000658A7" w:rsidP="007B78F7">
      <w:pPr>
        <w:pStyle w:val="append1"/>
        <w:spacing w:before="240" w:after="240" w:line="280" w:lineRule="exact"/>
        <w:jc w:val="right"/>
        <w:rPr>
          <w:sz w:val="30"/>
          <w:szCs w:val="30"/>
        </w:rPr>
      </w:pPr>
    </w:p>
    <w:p w14:paraId="1A9FD511" w14:textId="28596A18" w:rsidR="000658A7" w:rsidRPr="00E61A00" w:rsidRDefault="000658A7" w:rsidP="007B78F7">
      <w:pPr>
        <w:widowControl w:val="0"/>
        <w:autoSpaceDE w:val="0"/>
        <w:autoSpaceDN w:val="0"/>
        <w:spacing w:before="240" w:after="240" w:line="280" w:lineRule="exact"/>
        <w:jc w:val="center"/>
        <w:rPr>
          <w:bCs/>
          <w:sz w:val="30"/>
          <w:szCs w:val="30"/>
        </w:rPr>
      </w:pPr>
      <w:bookmarkStart w:id="18" w:name="_Hlk218853392"/>
      <w:bookmarkStart w:id="19" w:name="_Hlk213238603"/>
      <w:r w:rsidRPr="00E61A00">
        <w:rPr>
          <w:bCs/>
          <w:sz w:val="30"/>
          <w:szCs w:val="30"/>
        </w:rPr>
        <w:t>Критерии оценки степени риска для организаций, осуществляющих деятельность по налоговому консультированию и применяющих общий порядок налогообложения (наряду с общим порядком налогообложения, применяющих особый режим налогообложения либо сменивших общий порядок налогообложения на особый режим налогообложения) в анализируемом периоде</w:t>
      </w:r>
      <w:bookmarkEnd w:id="18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"/>
        <w:gridCol w:w="4309"/>
        <w:gridCol w:w="578"/>
        <w:gridCol w:w="4320"/>
      </w:tblGrid>
      <w:tr w:rsidR="00E61A00" w:rsidRPr="00E624F9" w14:paraId="75AC7D5D" w14:textId="77777777" w:rsidTr="00E61A00">
        <w:tc>
          <w:tcPr>
            <w:tcW w:w="431" w:type="dxa"/>
          </w:tcPr>
          <w:bookmarkEnd w:id="19"/>
          <w:p w14:paraId="3E33B20C" w14:textId="0B222BD4" w:rsidR="00E61A00" w:rsidRPr="00E61A0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№ п/п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F13688" w14:textId="2E6D9D2E" w:rsidR="00E61A00" w:rsidRPr="00E61A0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E61A00">
              <w:rPr>
                <w:bCs/>
                <w:szCs w:val="28"/>
              </w:rPr>
              <w:t>Наименование критерия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C5C578" w14:textId="77777777" w:rsidR="00E61A00" w:rsidRPr="00E61A0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E61A00">
              <w:rPr>
                <w:bCs/>
                <w:szCs w:val="28"/>
              </w:rPr>
              <w:t>Балл</w:t>
            </w:r>
          </w:p>
        </w:tc>
        <w:tc>
          <w:tcPr>
            <w:tcW w:w="4320" w:type="dxa"/>
            <w:vAlign w:val="center"/>
          </w:tcPr>
          <w:p w14:paraId="6B354532" w14:textId="77777777" w:rsidR="00E61A00" w:rsidRPr="00E61A0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E61A00">
              <w:rPr>
                <w:bCs/>
                <w:szCs w:val="28"/>
              </w:rPr>
              <w:t>Сфера контроля</w:t>
            </w:r>
          </w:p>
        </w:tc>
      </w:tr>
      <w:tr w:rsidR="00E61A00" w:rsidRPr="00012B20" w14:paraId="214E6BEE" w14:textId="77777777" w:rsidTr="00E61A00">
        <w:trPr>
          <w:trHeight w:val="983"/>
        </w:trPr>
        <w:tc>
          <w:tcPr>
            <w:tcW w:w="431" w:type="dxa"/>
            <w:vMerge w:val="restart"/>
          </w:tcPr>
          <w:p w14:paraId="3FB280E9" w14:textId="6632E0B9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5241E8" w14:textId="218533E1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двух и более случаев в календарном году* непредставления, несвоевременного представления налоговой декларации (расчета), других документов, обязанность представления которых установлена законодательством, за разные отчетные периоды по одной и той же форме, в случаях и сроки, установленные законодательством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B75B7D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683DAE23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61A00" w:rsidRPr="00012B20" w14:paraId="61E75B46" w14:textId="77777777" w:rsidTr="00E61A00">
        <w:trPr>
          <w:trHeight w:val="982"/>
        </w:trPr>
        <w:tc>
          <w:tcPr>
            <w:tcW w:w="431" w:type="dxa"/>
            <w:vMerge/>
          </w:tcPr>
          <w:p w14:paraId="5FD99C1F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8F3C90" w14:textId="23B1320B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133582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1DF883DC" w14:textId="38F818EA" w:rsidR="00E61A00" w:rsidRPr="00E61A0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61A00" w:rsidRPr="00012B20" w14:paraId="422FDC7A" w14:textId="77777777" w:rsidTr="00E61A00">
        <w:trPr>
          <w:trHeight w:val="939"/>
        </w:trPr>
        <w:tc>
          <w:tcPr>
            <w:tcW w:w="431" w:type="dxa"/>
            <w:vMerge w:val="restart"/>
          </w:tcPr>
          <w:p w14:paraId="6D231BE1" w14:textId="5A10BE7F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A569CB" w14:textId="0A2F914B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двух и более случаев в календарном году* неуплаты, несвоевременной и (или) неполной уплаты налогов, сборов (пошлин), иных обязательных платежей в установленный законодательством срок. Данный критерий оценивается за 2 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850A8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349B3AE9" w14:textId="5DE5951B" w:rsidR="00E61A00" w:rsidRPr="00E61A0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61A00" w:rsidRPr="00012B20" w14:paraId="28719B74" w14:textId="77777777" w:rsidTr="00E61A00">
        <w:trPr>
          <w:trHeight w:val="937"/>
        </w:trPr>
        <w:tc>
          <w:tcPr>
            <w:tcW w:w="431" w:type="dxa"/>
            <w:vMerge/>
          </w:tcPr>
          <w:p w14:paraId="568228C5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A1A5F" w14:textId="6B0268FA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42977D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20BA5C3F" w14:textId="4B9602C0" w:rsidR="00E61A00" w:rsidRPr="00E61A00" w:rsidRDefault="00E61A00" w:rsidP="00F82D49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61A00" w:rsidRPr="00012B20" w14:paraId="1D3D183D" w14:textId="77777777" w:rsidTr="00E61A00">
        <w:trPr>
          <w:trHeight w:val="937"/>
        </w:trPr>
        <w:tc>
          <w:tcPr>
            <w:tcW w:w="431" w:type="dxa"/>
            <w:vMerge/>
          </w:tcPr>
          <w:p w14:paraId="71C3F068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657E52" w14:textId="0AEAEE48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ABC6B6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19F3136E" w14:textId="54F466B3" w:rsidR="00E61A00" w:rsidRPr="00E61A00" w:rsidRDefault="00E61A00" w:rsidP="00F82D49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внесения платы за организацию сбора, обезвреживания и (или) использования отходов товаров и отходов упаковки</w:t>
            </w:r>
          </w:p>
        </w:tc>
      </w:tr>
      <w:tr w:rsidR="00E61A00" w:rsidRPr="00012B20" w14:paraId="384EE0FE" w14:textId="77777777" w:rsidTr="00E61A00">
        <w:tc>
          <w:tcPr>
            <w:tcW w:w="431" w:type="dxa"/>
            <w:vMerge/>
          </w:tcPr>
          <w:p w14:paraId="1ED6A0FB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BD79541" w14:textId="7E0EF4EA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85C830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2F5DB0A8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E61A00" w:rsidRPr="00012B20" w14:paraId="0209EC04" w14:textId="77777777" w:rsidTr="00E61A00">
        <w:tc>
          <w:tcPr>
            <w:tcW w:w="431" w:type="dxa"/>
            <w:vMerge/>
          </w:tcPr>
          <w:p w14:paraId="07F0245D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A4072" w14:textId="053CC8CD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273CE5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4B57CABF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E61A00" w:rsidRPr="00012B20" w14:paraId="06038A01" w14:textId="77777777" w:rsidTr="00E61A00">
        <w:tc>
          <w:tcPr>
            <w:tcW w:w="431" w:type="dxa"/>
          </w:tcPr>
          <w:p w14:paraId="42EE9B1A" w14:textId="031CD31A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AFF4C6" w14:textId="6EE9E9CC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Непредставление в течение календарного года* пояснений на уведомление налогового органа о выявлении несоответствия показателей деятельности и (или) непредставление налоговому органу запрашиваемых документов, если факт правонарушения невозможно установить без проведения проверки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4E26EC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5F381827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61A00" w:rsidRPr="00012B20" w14:paraId="684BE2E4" w14:textId="77777777" w:rsidTr="00E61A00">
        <w:trPr>
          <w:trHeight w:val="731"/>
        </w:trPr>
        <w:tc>
          <w:tcPr>
            <w:tcW w:w="431" w:type="dxa"/>
            <w:vMerge w:val="restart"/>
          </w:tcPr>
          <w:p w14:paraId="6447201D" w14:textId="434E12B1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D2092D" w14:textId="653FFA8C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Несоответствие заявленных размеров выручки (доходов) от реализации, отраженных в налоговых декларациях (расчетах), сведениям о фактическом ввозе и (или) реализации товаров за календарный год*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B6E1C2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7</w:t>
            </w:r>
          </w:p>
        </w:tc>
        <w:tc>
          <w:tcPr>
            <w:tcW w:w="4320" w:type="dxa"/>
          </w:tcPr>
          <w:p w14:paraId="16FFA439" w14:textId="0ACB0719" w:rsidR="00E61A00" w:rsidRPr="00E61A0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61A00" w:rsidRPr="00012B20" w14:paraId="53476B6E" w14:textId="77777777" w:rsidTr="00E61A00">
        <w:trPr>
          <w:trHeight w:val="731"/>
        </w:trPr>
        <w:tc>
          <w:tcPr>
            <w:tcW w:w="431" w:type="dxa"/>
            <w:vMerge/>
          </w:tcPr>
          <w:p w14:paraId="5F0D2065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4C29E8" w14:textId="18A3CD71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F08464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6C13EBBC" w14:textId="29DC1084" w:rsidR="00E61A00" w:rsidRPr="00E61A0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61A00" w:rsidRPr="00012B20" w14:paraId="0547B037" w14:textId="77777777" w:rsidTr="00E61A00">
        <w:trPr>
          <w:trHeight w:val="731"/>
        </w:trPr>
        <w:tc>
          <w:tcPr>
            <w:tcW w:w="431" w:type="dxa"/>
            <w:vMerge/>
          </w:tcPr>
          <w:p w14:paraId="0B51C7E7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13698" w14:textId="49959A6B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C86B0A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40BF485B" w14:textId="7A7267E6" w:rsidR="00E61A00" w:rsidRPr="00E61A0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31607D" w:rsidRPr="00012B20" w14:paraId="304DA7BE" w14:textId="77777777" w:rsidTr="00E61A00">
        <w:trPr>
          <w:trHeight w:val="133"/>
        </w:trPr>
        <w:tc>
          <w:tcPr>
            <w:tcW w:w="431" w:type="dxa"/>
            <w:vMerge w:val="restart"/>
          </w:tcPr>
          <w:p w14:paraId="34F774A7" w14:textId="4D05A13A" w:rsidR="0031607D" w:rsidRPr="00012B20" w:rsidRDefault="0031607D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2EEEE" w14:textId="7607544C" w:rsidR="0031607D" w:rsidRPr="00012B20" w:rsidRDefault="0031607D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99742A">
              <w:rPr>
                <w:szCs w:val="28"/>
              </w:rPr>
              <w:t xml:space="preserve">Наличие сведений о фактах совершения сделок (операций) с субъектами, по которым Департаментом финансовых расследований Комитета государственного контроля составлены заключения об установлении оснований, указанных в пункте 4 статьи 33 Налогового кодекса Республики Беларусь (далее – НК), влекущих корректировку налоговой базы и (или) суммы подлежащего уплате (зачету, возврату) налога (сбора) (далее – заключение). Данный </w:t>
            </w:r>
            <w:r w:rsidRPr="0099742A">
              <w:rPr>
                <w:szCs w:val="28"/>
              </w:rPr>
              <w:lastRenderedPageBreak/>
              <w:t>критерий оценивается за 2</w:t>
            </w:r>
            <w:r>
              <w:rPr>
                <w:szCs w:val="28"/>
              </w:rPr>
              <w:t> </w:t>
            </w:r>
            <w:r w:rsidRPr="0099742A">
              <w:rPr>
                <w:szCs w:val="28"/>
              </w:rPr>
              <w:t>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D4E624" w14:textId="77777777" w:rsidR="0031607D" w:rsidRPr="00012B20" w:rsidRDefault="0031607D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108DF070" w14:textId="6F6D5CF9" w:rsidR="0031607D" w:rsidRPr="00012B20" w:rsidRDefault="0031607D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1607D" w:rsidRPr="00012B20" w14:paraId="0BE52663" w14:textId="77777777" w:rsidTr="00E61A00">
        <w:trPr>
          <w:trHeight w:val="133"/>
        </w:trPr>
        <w:tc>
          <w:tcPr>
            <w:tcW w:w="431" w:type="dxa"/>
            <w:vMerge/>
          </w:tcPr>
          <w:p w14:paraId="05CAD511" w14:textId="77777777" w:rsidR="0031607D" w:rsidRPr="00012B20" w:rsidRDefault="0031607D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CB22F" w14:textId="77777777" w:rsidR="0031607D" w:rsidRPr="0099742A" w:rsidRDefault="0031607D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C9A13" w14:textId="77777777" w:rsidR="0031607D" w:rsidRPr="00012B20" w:rsidRDefault="0031607D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061FC56A" w14:textId="4072E5D3" w:rsidR="0031607D" w:rsidRPr="00012B20" w:rsidRDefault="0031607D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61A00" w:rsidRPr="00012B20" w14:paraId="3E926F3C" w14:textId="77777777" w:rsidTr="00E61A00">
        <w:trPr>
          <w:trHeight w:val="70"/>
        </w:trPr>
        <w:tc>
          <w:tcPr>
            <w:tcW w:w="431" w:type="dxa"/>
            <w:vMerge/>
          </w:tcPr>
          <w:p w14:paraId="355B2488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7047C0" w14:textId="7A58A266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7D5F1F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szCs w:val="28"/>
              </w:rPr>
              <w:t>4</w:t>
            </w:r>
          </w:p>
        </w:tc>
        <w:tc>
          <w:tcPr>
            <w:tcW w:w="4320" w:type="dxa"/>
          </w:tcPr>
          <w:p w14:paraId="65B72850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</w:tr>
      <w:tr w:rsidR="00E61A00" w:rsidRPr="00012B20" w14:paraId="375A20BB" w14:textId="77777777" w:rsidTr="00E61A00">
        <w:trPr>
          <w:trHeight w:val="70"/>
        </w:trPr>
        <w:tc>
          <w:tcPr>
            <w:tcW w:w="431" w:type="dxa"/>
            <w:vMerge/>
          </w:tcPr>
          <w:p w14:paraId="04D9F2EF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C23966" w14:textId="73F7CF55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20C769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szCs w:val="28"/>
              </w:rPr>
              <w:t>4</w:t>
            </w:r>
          </w:p>
        </w:tc>
        <w:tc>
          <w:tcPr>
            <w:tcW w:w="4320" w:type="dxa"/>
          </w:tcPr>
          <w:p w14:paraId="448EDA51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</w:tr>
      <w:tr w:rsidR="00E61A00" w:rsidRPr="00012B20" w14:paraId="7E960BA0" w14:textId="77777777" w:rsidTr="00E61A00">
        <w:trPr>
          <w:trHeight w:val="840"/>
        </w:trPr>
        <w:tc>
          <w:tcPr>
            <w:tcW w:w="431" w:type="dxa"/>
            <w:vMerge w:val="restart"/>
          </w:tcPr>
          <w:p w14:paraId="4A260B24" w14:textId="060C9363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66E78" w14:textId="0892B680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 xml:space="preserve">Налоговая нагрузка на доходы субъекта в календарном году* ниже ее среднего уровня в соответствующей отрасли экономики (по виду экономической деятельности), с учетом применяемой ставки </w:t>
            </w:r>
            <w:r w:rsidRPr="009C5E26">
              <w:rPr>
                <w:szCs w:val="28"/>
              </w:rPr>
              <w:t>налога на добавленную стоимость</w:t>
            </w:r>
            <w:r>
              <w:rPr>
                <w:szCs w:val="28"/>
              </w:rPr>
              <w:t xml:space="preserve"> </w:t>
            </w:r>
            <w:r w:rsidRPr="00012B20">
              <w:rPr>
                <w:szCs w:val="28"/>
              </w:rPr>
              <w:t>(далее – НДС). Данный критерий оценивается за 2 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E89E79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05148098" w14:textId="2B7EDEE9" w:rsidR="00E61A00" w:rsidRPr="00E61A0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61A00" w:rsidRPr="00012B20" w14:paraId="09E1B96A" w14:textId="77777777" w:rsidTr="00E61A00">
        <w:trPr>
          <w:trHeight w:val="840"/>
        </w:trPr>
        <w:tc>
          <w:tcPr>
            <w:tcW w:w="431" w:type="dxa"/>
            <w:vMerge/>
          </w:tcPr>
          <w:p w14:paraId="52C06A71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48F31B" w14:textId="79627F73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347EC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5D0AFEE7" w14:textId="3D3A4EFC" w:rsidR="00E61A00" w:rsidRPr="00E61A0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61A00" w:rsidRPr="00012B20" w14:paraId="4DC87CAE" w14:textId="77777777" w:rsidTr="00E61A00">
        <w:trPr>
          <w:trHeight w:val="840"/>
        </w:trPr>
        <w:tc>
          <w:tcPr>
            <w:tcW w:w="431" w:type="dxa"/>
            <w:vMerge/>
          </w:tcPr>
          <w:p w14:paraId="70998E12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92D4A6" w14:textId="43A01D8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F4C68A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237154A1" w14:textId="00F4F82F" w:rsidR="00E61A00" w:rsidRPr="00E61A0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E61A00" w:rsidRPr="00012B20" w14:paraId="0E84BB29" w14:textId="77777777" w:rsidTr="00E61A00">
        <w:tc>
          <w:tcPr>
            <w:tcW w:w="431" w:type="dxa"/>
            <w:vMerge/>
          </w:tcPr>
          <w:p w14:paraId="3B8E8E85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63F109" w14:textId="75FB0F80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22A73B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44766EC8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E61A00" w:rsidRPr="00012B20" w14:paraId="02F157B4" w14:textId="77777777" w:rsidTr="00E61A00">
        <w:tc>
          <w:tcPr>
            <w:tcW w:w="431" w:type="dxa"/>
            <w:vMerge/>
          </w:tcPr>
          <w:p w14:paraId="75CAB063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CD8D5" w14:textId="479D3A19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E71B0D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450599FD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E61A00" w:rsidRPr="00012B20" w14:paraId="40B9B494" w14:textId="77777777" w:rsidTr="00E61A00">
        <w:trPr>
          <w:trHeight w:val="559"/>
        </w:trPr>
        <w:tc>
          <w:tcPr>
            <w:tcW w:w="431" w:type="dxa"/>
            <w:vMerge w:val="restart"/>
          </w:tcPr>
          <w:p w14:paraId="1B358112" w14:textId="5DBA35D2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BE513B" w14:textId="2065DAEA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Снижение налоговой нагрузки на доходы субъекта в календарном году* более 20% по сравнению с предыдущим годом при стабильной или увеличивающейся налоговой нагрузке по другим юридическим лицам или индивидуальным предпринимателям данной отрасли (данного вида экономической деятельности) с учетом применяемой ставки НДС. Данный критерий оценивается за 2 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3F3128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6A4DAB83" w14:textId="351EB112" w:rsidR="00E61A00" w:rsidRPr="00E61A0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61A00" w:rsidRPr="00012B20" w14:paraId="03034049" w14:textId="77777777" w:rsidTr="00E61A00">
        <w:trPr>
          <w:trHeight w:val="1456"/>
        </w:trPr>
        <w:tc>
          <w:tcPr>
            <w:tcW w:w="431" w:type="dxa"/>
            <w:vMerge/>
          </w:tcPr>
          <w:p w14:paraId="38BBED26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17280" w14:textId="06CE706E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A25F15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10F2B6E4" w14:textId="77777777" w:rsidR="00E61A0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  <w:p w14:paraId="0A268685" w14:textId="757BD508" w:rsidR="00F82D49" w:rsidRPr="00E61A00" w:rsidRDefault="00F82D49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</w:tr>
      <w:tr w:rsidR="00E61A00" w:rsidRPr="00012B20" w14:paraId="79677357" w14:textId="77777777" w:rsidTr="00E61A00">
        <w:trPr>
          <w:trHeight w:val="1456"/>
        </w:trPr>
        <w:tc>
          <w:tcPr>
            <w:tcW w:w="431" w:type="dxa"/>
            <w:vMerge/>
          </w:tcPr>
          <w:p w14:paraId="6B95BDA9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EC5EB31" w14:textId="7D456DE4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9DC72E4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19309F99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E61A00" w:rsidRPr="00012B20" w14:paraId="6D177AFF" w14:textId="77777777" w:rsidTr="00E61A00">
        <w:tc>
          <w:tcPr>
            <w:tcW w:w="431" w:type="dxa"/>
            <w:vMerge/>
          </w:tcPr>
          <w:p w14:paraId="3DF01929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C0CABE" w14:textId="2811622D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2E917F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4</w:t>
            </w:r>
          </w:p>
        </w:tc>
        <w:tc>
          <w:tcPr>
            <w:tcW w:w="4320" w:type="dxa"/>
          </w:tcPr>
          <w:p w14:paraId="48909100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E61A00" w:rsidRPr="00012B20" w14:paraId="7EE4F8EC" w14:textId="77777777" w:rsidTr="00E61A00">
        <w:tc>
          <w:tcPr>
            <w:tcW w:w="431" w:type="dxa"/>
            <w:vMerge/>
          </w:tcPr>
          <w:p w14:paraId="0DC59AA5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D68C36" w14:textId="031312D1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DCBF6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4</w:t>
            </w:r>
          </w:p>
        </w:tc>
        <w:tc>
          <w:tcPr>
            <w:tcW w:w="4320" w:type="dxa"/>
          </w:tcPr>
          <w:p w14:paraId="071655C4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E61A00" w:rsidRPr="00012B20" w14:paraId="44052595" w14:textId="77777777" w:rsidTr="00E61A00">
        <w:trPr>
          <w:trHeight w:val="131"/>
        </w:trPr>
        <w:tc>
          <w:tcPr>
            <w:tcW w:w="431" w:type="dxa"/>
            <w:vMerge w:val="restart"/>
          </w:tcPr>
          <w:p w14:paraId="4465C050" w14:textId="1E3B89C3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2E62D5" w14:textId="1D72DEDD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Представление субъектом налоговых деклараций (расчетов) с внесенными изменениями и (или) дополнениями, согласно которым корректируется размер налогового обязательства в сторону уменьшения за один и тот же отчетный (налоговый) период два и более раза в календарном году*. Данный критерий оценивается за 2</w:t>
            </w:r>
            <w:r>
              <w:rPr>
                <w:szCs w:val="28"/>
              </w:rPr>
              <w:t> </w:t>
            </w:r>
            <w:r w:rsidRPr="00012B20">
              <w:rPr>
                <w:szCs w:val="28"/>
              </w:rPr>
              <w:t>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924AD6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164DDC32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61A00" w:rsidRPr="00012B20" w14:paraId="5C87AADA" w14:textId="77777777" w:rsidTr="00E61A00">
        <w:trPr>
          <w:trHeight w:val="1144"/>
        </w:trPr>
        <w:tc>
          <w:tcPr>
            <w:tcW w:w="431" w:type="dxa"/>
            <w:vMerge/>
          </w:tcPr>
          <w:p w14:paraId="13CE1784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FA08B" w14:textId="5C85CB1E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F3EBF0C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2534254C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61A00" w:rsidRPr="00012B20" w14:paraId="54019DDF" w14:textId="77777777" w:rsidTr="00E61A00">
        <w:trPr>
          <w:trHeight w:val="77"/>
        </w:trPr>
        <w:tc>
          <w:tcPr>
            <w:tcW w:w="431" w:type="dxa"/>
            <w:vMerge/>
          </w:tcPr>
          <w:p w14:paraId="316034E5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249A8" w14:textId="1EA169B0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0916A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3397721D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E61A00" w:rsidRPr="00012B20" w14:paraId="1C206C75" w14:textId="77777777" w:rsidTr="00E61A00">
        <w:tc>
          <w:tcPr>
            <w:tcW w:w="431" w:type="dxa"/>
            <w:vMerge/>
          </w:tcPr>
          <w:p w14:paraId="214D78E5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125DF5" w14:textId="557C6C24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AB7A10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61768D87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E61A00" w:rsidRPr="00012B20" w14:paraId="03A110C3" w14:textId="77777777" w:rsidTr="00E61A00">
        <w:tc>
          <w:tcPr>
            <w:tcW w:w="431" w:type="dxa"/>
            <w:vMerge/>
          </w:tcPr>
          <w:p w14:paraId="24F37E98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D7403" w14:textId="7F5CC4B6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A8850B7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2A8D23BF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E61A00" w:rsidRPr="00012B20" w14:paraId="25B2AD13" w14:textId="77777777" w:rsidTr="00E61A00">
        <w:tc>
          <w:tcPr>
            <w:tcW w:w="431" w:type="dxa"/>
          </w:tcPr>
          <w:p w14:paraId="5E621DAD" w14:textId="415BAE60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0CA90F" w14:textId="7C4589F4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Учредитель, руководитель субъекта одновременно является учредителем, руководителем других организаций либо индивидуальным предпринимателем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BE8255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649AE792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61A00" w:rsidRPr="00012B20" w14:paraId="08DC05D1" w14:textId="77777777" w:rsidTr="00E61A00">
        <w:trPr>
          <w:trHeight w:val="70"/>
        </w:trPr>
        <w:tc>
          <w:tcPr>
            <w:tcW w:w="431" w:type="dxa"/>
            <w:vMerge w:val="restart"/>
          </w:tcPr>
          <w:p w14:paraId="7B96CC35" w14:textId="6DDD5F9F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66DFE" w14:textId="169A9AF0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 xml:space="preserve">Учредитель, руководитель, главный бухгалтер субъекта ранее являлся учредителем, руководителем, главным </w:t>
            </w:r>
            <w:r w:rsidRPr="00012B20">
              <w:rPr>
                <w:szCs w:val="28"/>
              </w:rPr>
              <w:lastRenderedPageBreak/>
              <w:t>бухгалтером субъекта, в отношении которого по результатам проверки установлены основания, указанные в пункте 4 статьи 33 НК, влекущие корректировку налоговой базы и (или) суммы подлежащего уплате (зачету, возврату) налога (сбора), либо в отношении которого Департаментом финансовых расследований Комитета государственного контроля составлены заключения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69D09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lastRenderedPageBreak/>
              <w:t>7</w:t>
            </w:r>
          </w:p>
        </w:tc>
        <w:tc>
          <w:tcPr>
            <w:tcW w:w="4320" w:type="dxa"/>
          </w:tcPr>
          <w:p w14:paraId="25535476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 xml:space="preserve">контроль за соблюдением налогового законодательства, законодательства о предпринимательской </w:t>
            </w:r>
            <w:r w:rsidRPr="00012B20">
              <w:rPr>
                <w:szCs w:val="28"/>
              </w:rPr>
              <w:lastRenderedPageBreak/>
              <w:t>деятельности</w:t>
            </w:r>
          </w:p>
        </w:tc>
      </w:tr>
      <w:tr w:rsidR="00E61A00" w:rsidRPr="00012B20" w14:paraId="6C6CFB63" w14:textId="77777777" w:rsidTr="00E61A00">
        <w:trPr>
          <w:trHeight w:val="2377"/>
        </w:trPr>
        <w:tc>
          <w:tcPr>
            <w:tcW w:w="431" w:type="dxa"/>
            <w:vMerge/>
          </w:tcPr>
          <w:p w14:paraId="506A11A0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BD7D952" w14:textId="24B860E6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B91A0C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3229108F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61A00" w:rsidRPr="00012B20" w14:paraId="765E91CD" w14:textId="77777777" w:rsidTr="00E61A00">
        <w:tc>
          <w:tcPr>
            <w:tcW w:w="431" w:type="dxa"/>
          </w:tcPr>
          <w:p w14:paraId="5DA190B3" w14:textId="009DB441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F50312" w14:textId="5C2C0DA6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D470D3">
              <w:rPr>
                <w:szCs w:val="28"/>
              </w:rPr>
              <w:t>Учредитель, руководитель, главный бухгалтер субъекта ранее являлся учредителем, руководителем, главным бухгалтером организаций или индивидуальным предпринимателем, в отношении которых судом вынесено определение о принятии заявления, возбуждении производства по делу о несостоятельности (банкротстве) и открытии конкурсного производства, и (или) признанных банкротами и (или) задолженность которых была признана безнадежным долгом и списана в соответствии с законодательными актами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8397FC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4</w:t>
            </w:r>
          </w:p>
        </w:tc>
        <w:tc>
          <w:tcPr>
            <w:tcW w:w="4320" w:type="dxa"/>
          </w:tcPr>
          <w:p w14:paraId="606AA591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61A00" w:rsidRPr="00012B20" w14:paraId="394E37C3" w14:textId="77777777" w:rsidTr="00E61A00">
        <w:tc>
          <w:tcPr>
            <w:tcW w:w="431" w:type="dxa"/>
          </w:tcPr>
          <w:p w14:paraId="27C172AB" w14:textId="63E7FB6D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C556B" w14:textId="7A6165AF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Учредитель, руководитель субъекта является нерезидентом Республики Беларусь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35ABBB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2</w:t>
            </w:r>
          </w:p>
        </w:tc>
        <w:tc>
          <w:tcPr>
            <w:tcW w:w="4320" w:type="dxa"/>
          </w:tcPr>
          <w:p w14:paraId="570A182C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61A00" w:rsidRPr="00012B20" w14:paraId="18B4D3BF" w14:textId="77777777" w:rsidTr="00E61A00">
        <w:trPr>
          <w:trHeight w:val="938"/>
        </w:trPr>
        <w:tc>
          <w:tcPr>
            <w:tcW w:w="431" w:type="dxa"/>
            <w:vMerge w:val="restart"/>
          </w:tcPr>
          <w:p w14:paraId="145771EF" w14:textId="2599653C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BDFD46" w14:textId="2F6BB5C5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Учредитель, руководитель субъекта ранее являлся учредителем, руководителем субъекта, реорганизованного в форме разделения, выделения, слияния, присоединения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AA1A34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47BC2A70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61A00" w:rsidRPr="00012B20" w14:paraId="439B9F34" w14:textId="77777777" w:rsidTr="00E61A00">
        <w:trPr>
          <w:trHeight w:val="937"/>
        </w:trPr>
        <w:tc>
          <w:tcPr>
            <w:tcW w:w="431" w:type="dxa"/>
            <w:vMerge/>
          </w:tcPr>
          <w:p w14:paraId="045C44E9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2BFDAE" w14:textId="4B292424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EAFFE5C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70BDFCE4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61A00" w:rsidRPr="00012B20" w14:paraId="6599BD17" w14:textId="77777777" w:rsidTr="00E61A00">
        <w:tc>
          <w:tcPr>
            <w:tcW w:w="431" w:type="dxa"/>
          </w:tcPr>
          <w:p w14:paraId="58733B8D" w14:textId="51028925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3768C7" w14:textId="1BFB9B23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 xml:space="preserve">Наличие нарушений, установленных в ходе последней </w:t>
            </w:r>
            <w:r w:rsidRPr="00012B20">
              <w:rPr>
                <w:szCs w:val="28"/>
              </w:rPr>
              <w:lastRenderedPageBreak/>
              <w:t xml:space="preserve">проверки (размер доначисленных налогов, сборов (пошлин) составляет до 500 </w:t>
            </w:r>
            <w:r>
              <w:rPr>
                <w:szCs w:val="28"/>
              </w:rPr>
              <w:t xml:space="preserve">базовых величин (далее – </w:t>
            </w:r>
            <w:r w:rsidRPr="00012B20">
              <w:rPr>
                <w:szCs w:val="28"/>
              </w:rPr>
              <w:t>БВ</w:t>
            </w:r>
            <w:r>
              <w:rPr>
                <w:szCs w:val="28"/>
              </w:rPr>
              <w:t>)</w:t>
            </w:r>
            <w:r w:rsidRPr="00012B20">
              <w:rPr>
                <w:szCs w:val="28"/>
              </w:rPr>
              <w:t>)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BB80CC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lastRenderedPageBreak/>
              <w:t>2</w:t>
            </w:r>
          </w:p>
        </w:tc>
        <w:tc>
          <w:tcPr>
            <w:tcW w:w="4320" w:type="dxa"/>
          </w:tcPr>
          <w:p w14:paraId="6048D82A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 xml:space="preserve">контроль за соблюдением налогового законодательства, </w:t>
            </w:r>
            <w:r w:rsidRPr="00012B20">
              <w:rPr>
                <w:bCs/>
                <w:szCs w:val="28"/>
              </w:rPr>
              <w:lastRenderedPageBreak/>
              <w:t>законодательства о предпринимательской деятельности</w:t>
            </w:r>
          </w:p>
        </w:tc>
      </w:tr>
      <w:tr w:rsidR="00E61A00" w:rsidRPr="00012B20" w14:paraId="76D9D9AB" w14:textId="77777777" w:rsidTr="00E61A00">
        <w:tc>
          <w:tcPr>
            <w:tcW w:w="431" w:type="dxa"/>
          </w:tcPr>
          <w:p w14:paraId="0EE85607" w14:textId="10DC1A25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lastRenderedPageBreak/>
              <w:t>15.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F80288" w14:textId="08AF37F9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нарушений, установленных в ходе последней проверки (размер доначисленных налогов, сборов (пошлин) составляет более 500 БВ)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5F9D1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7CCD9BAB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61A00" w:rsidRPr="00012B20" w14:paraId="2CB6FF1E" w14:textId="77777777" w:rsidTr="00E61A00">
        <w:tc>
          <w:tcPr>
            <w:tcW w:w="431" w:type="dxa"/>
            <w:vMerge w:val="restart"/>
          </w:tcPr>
          <w:p w14:paraId="3FE6ECA5" w14:textId="79721BBB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05A5A" w14:textId="7750132A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нарушений, установленных в ходе последней проверки клиента, которому оказывались услуги по ведению бухгалтерского и налогового учета (размер доначисленных налогов, сборов (пошлин) составляет до 500</w:t>
            </w:r>
            <w:r w:rsidR="00C605DB">
              <w:rPr>
                <w:szCs w:val="28"/>
              </w:rPr>
              <w:t> </w:t>
            </w:r>
            <w:r w:rsidRPr="00012B20">
              <w:rPr>
                <w:szCs w:val="28"/>
              </w:rPr>
              <w:t>БВ)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16F175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3439E946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61A00" w:rsidRPr="00012B20" w14:paraId="6037FE33" w14:textId="77777777" w:rsidTr="00E61A00">
        <w:tc>
          <w:tcPr>
            <w:tcW w:w="431" w:type="dxa"/>
            <w:vMerge/>
          </w:tcPr>
          <w:p w14:paraId="042952A4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5EFD4" w14:textId="7D4611E4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AE47E4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5108F8A7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E61A00" w:rsidRPr="00012B20" w14:paraId="2C026EE0" w14:textId="77777777" w:rsidTr="00E61A00">
        <w:tc>
          <w:tcPr>
            <w:tcW w:w="431" w:type="dxa"/>
            <w:vMerge w:val="restart"/>
          </w:tcPr>
          <w:p w14:paraId="139022F1" w14:textId="55B0429D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17.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FDB11" w14:textId="14BA0EF5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нарушений, установленных в ходе последней проверки</w:t>
            </w:r>
            <w:r w:rsidRPr="00012B20">
              <w:rPr>
                <w:rFonts w:eastAsia="Calibri"/>
                <w:szCs w:val="28"/>
              </w:rPr>
              <w:t xml:space="preserve"> </w:t>
            </w:r>
            <w:r w:rsidRPr="00012B20">
              <w:rPr>
                <w:szCs w:val="28"/>
              </w:rPr>
              <w:t>клиента, которому оказывались услуги по ведению бухгалтерского и налогового учета (размер доначисленных налогов, сборов (пошлин) на сумму более 500 БВ)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2414A2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7</w:t>
            </w:r>
          </w:p>
        </w:tc>
        <w:tc>
          <w:tcPr>
            <w:tcW w:w="4320" w:type="dxa"/>
            <w:shd w:val="clear" w:color="auto" w:fill="auto"/>
          </w:tcPr>
          <w:p w14:paraId="5738758C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61A00" w:rsidRPr="00012B20" w14:paraId="09B4D6B1" w14:textId="77777777" w:rsidTr="00E61A00">
        <w:tc>
          <w:tcPr>
            <w:tcW w:w="431" w:type="dxa"/>
            <w:vMerge/>
          </w:tcPr>
          <w:p w14:paraId="78A9C44D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645A3E" w14:textId="21774BF5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6F8AE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  <w:shd w:val="clear" w:color="auto" w:fill="auto"/>
          </w:tcPr>
          <w:p w14:paraId="5FDF044D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E61A00" w:rsidRPr="00012B20" w14:paraId="4E6650B7" w14:textId="77777777" w:rsidTr="00E61A00">
        <w:tc>
          <w:tcPr>
            <w:tcW w:w="431" w:type="dxa"/>
          </w:tcPr>
          <w:p w14:paraId="1FD55738" w14:textId="4F9C510D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9CFA2C" w14:textId="462BB5FF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Субъект в календарном году* имеет выручку от реализации товаров (работ, услуг) более 80000</w:t>
            </w:r>
            <w:r w:rsidR="00C605DB">
              <w:rPr>
                <w:szCs w:val="28"/>
              </w:rPr>
              <w:t> </w:t>
            </w:r>
            <w:r w:rsidRPr="00012B20">
              <w:rPr>
                <w:szCs w:val="28"/>
              </w:rPr>
              <w:t>БВ при количестве работников меньше либо равно 3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365AD4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3E473FC5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61A00" w:rsidRPr="00012B20" w14:paraId="79890D14" w14:textId="77777777" w:rsidTr="00E61A00">
        <w:tc>
          <w:tcPr>
            <w:tcW w:w="431" w:type="dxa"/>
          </w:tcPr>
          <w:p w14:paraId="5A6A7E8D" w14:textId="1CDDDB6B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19.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3368C0" w14:textId="457AD16D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Субъект, прошедший процедуру реорганизации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4679A6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53B59E5C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61A00" w:rsidRPr="00012B20" w14:paraId="4E20251B" w14:textId="77777777" w:rsidTr="00E61A00">
        <w:tc>
          <w:tcPr>
            <w:tcW w:w="431" w:type="dxa"/>
            <w:vMerge w:val="restart"/>
          </w:tcPr>
          <w:p w14:paraId="04EF9875" w14:textId="461CC400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20.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C7BA6B" w14:textId="31D7262F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Клиент, которому оказывались услуги по ведению бухгалтерского и налогового учета, прошел процедуру реорганизации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4761FB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2</w:t>
            </w:r>
          </w:p>
        </w:tc>
        <w:tc>
          <w:tcPr>
            <w:tcW w:w="4320" w:type="dxa"/>
          </w:tcPr>
          <w:p w14:paraId="33869C1F" w14:textId="77777777" w:rsidR="00E61A00" w:rsidRPr="00012B20" w:rsidRDefault="00E61A00" w:rsidP="007B78F7">
            <w:pPr>
              <w:widowControl w:val="0"/>
              <w:autoSpaceDE w:val="0"/>
              <w:autoSpaceDN w:val="0"/>
              <w:spacing w:after="120"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61A00" w:rsidRPr="00012B20" w14:paraId="27EBA768" w14:textId="77777777" w:rsidTr="00E61A00">
        <w:tc>
          <w:tcPr>
            <w:tcW w:w="431" w:type="dxa"/>
            <w:vMerge/>
          </w:tcPr>
          <w:p w14:paraId="5A708B98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23C6077" w14:textId="25DE4101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4D7F09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350F52E3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E61A00" w:rsidRPr="00012B20" w14:paraId="39A5FFF3" w14:textId="77777777" w:rsidTr="00E61A00">
        <w:tc>
          <w:tcPr>
            <w:tcW w:w="431" w:type="dxa"/>
          </w:tcPr>
          <w:p w14:paraId="505EDE70" w14:textId="0C08FF6E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21.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820B90" w14:textId="4ED6FF79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Снятие с учета и постановка на учет в разных налоговых органах два раза в течение 2 календарных лет*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02516E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2</w:t>
            </w:r>
          </w:p>
        </w:tc>
        <w:tc>
          <w:tcPr>
            <w:tcW w:w="4320" w:type="dxa"/>
          </w:tcPr>
          <w:p w14:paraId="71FAB2B0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61A00" w:rsidRPr="00012B20" w14:paraId="3350F81C" w14:textId="77777777" w:rsidTr="00E61A00">
        <w:tc>
          <w:tcPr>
            <w:tcW w:w="431" w:type="dxa"/>
          </w:tcPr>
          <w:p w14:paraId="694E8FA3" w14:textId="7A82CED9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22.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58EA6A" w14:textId="377A136A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Более двух раз снятие с учета и постановки на учет в разных налоговых органах в течение 2 календарных лет*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25B5E1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67BF5C9E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61A00" w:rsidRPr="00012B20" w14:paraId="043F1D7D" w14:textId="77777777" w:rsidTr="00E61A00">
        <w:trPr>
          <w:trHeight w:val="465"/>
        </w:trPr>
        <w:tc>
          <w:tcPr>
            <w:tcW w:w="431" w:type="dxa"/>
            <w:vMerge w:val="restart"/>
          </w:tcPr>
          <w:p w14:paraId="43972704" w14:textId="60B7CF9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23.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4B146D" w14:textId="1F4BB42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в календарном году* возврата (зачета) НДС на общую сумму до 1000 БВ. Данный критерий оценивается за 2 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5B73AA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427100F9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61A00" w:rsidRPr="00012B20" w14:paraId="23FA8EA6" w14:textId="77777777" w:rsidTr="00E61A00">
        <w:trPr>
          <w:trHeight w:val="465"/>
        </w:trPr>
        <w:tc>
          <w:tcPr>
            <w:tcW w:w="431" w:type="dxa"/>
            <w:vMerge/>
          </w:tcPr>
          <w:p w14:paraId="6F940504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5AED66" w14:textId="2E1826C4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52233E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7D1EDC68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61A00" w:rsidRPr="00012B20" w14:paraId="07D2FECC" w14:textId="77777777" w:rsidTr="00E61A00">
        <w:trPr>
          <w:trHeight w:val="465"/>
        </w:trPr>
        <w:tc>
          <w:tcPr>
            <w:tcW w:w="431" w:type="dxa"/>
            <w:vMerge/>
          </w:tcPr>
          <w:p w14:paraId="71332E9A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3F3C5C" w14:textId="2299613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FB8F42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5FB397CA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E61A00" w:rsidRPr="00012B20" w14:paraId="3632D7BE" w14:textId="77777777" w:rsidTr="00E61A00">
        <w:tc>
          <w:tcPr>
            <w:tcW w:w="431" w:type="dxa"/>
            <w:vMerge/>
          </w:tcPr>
          <w:p w14:paraId="312FFDF5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5867D" w14:textId="55802C4A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553F5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1</w:t>
            </w:r>
          </w:p>
        </w:tc>
        <w:tc>
          <w:tcPr>
            <w:tcW w:w="4320" w:type="dxa"/>
          </w:tcPr>
          <w:p w14:paraId="02F2C316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E61A00" w:rsidRPr="00012B20" w14:paraId="4E3EF85F" w14:textId="77777777" w:rsidTr="00E61A00">
        <w:tc>
          <w:tcPr>
            <w:tcW w:w="431" w:type="dxa"/>
            <w:vMerge/>
          </w:tcPr>
          <w:p w14:paraId="50D47F9A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78B6911" w14:textId="7C1871D9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4AA83D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1</w:t>
            </w:r>
          </w:p>
        </w:tc>
        <w:tc>
          <w:tcPr>
            <w:tcW w:w="4320" w:type="dxa"/>
          </w:tcPr>
          <w:p w14:paraId="3D24F7B0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E61A00" w:rsidRPr="00012B20" w14:paraId="38BE97E0" w14:textId="77777777" w:rsidTr="00E61A00">
        <w:trPr>
          <w:trHeight w:val="465"/>
        </w:trPr>
        <w:tc>
          <w:tcPr>
            <w:tcW w:w="431" w:type="dxa"/>
            <w:vMerge w:val="restart"/>
          </w:tcPr>
          <w:p w14:paraId="66FE997A" w14:textId="6A77545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24.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CB41C1" w14:textId="33DED541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в календарном году* возврата (зачета) НДС на общую сумму от 1000 БВ до 3000 БВ. Данный критерий оценивается за 2 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A682DE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3EF78538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61A00" w:rsidRPr="00012B20" w14:paraId="05C4CAE1" w14:textId="77777777" w:rsidTr="00E61A00">
        <w:trPr>
          <w:trHeight w:val="465"/>
        </w:trPr>
        <w:tc>
          <w:tcPr>
            <w:tcW w:w="431" w:type="dxa"/>
            <w:vMerge/>
          </w:tcPr>
          <w:p w14:paraId="4FC05506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2D540C0" w14:textId="5879B2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21A718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0814170C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61A00" w:rsidRPr="00012B20" w14:paraId="5C03DFD0" w14:textId="77777777" w:rsidTr="00E61A00">
        <w:trPr>
          <w:trHeight w:val="465"/>
        </w:trPr>
        <w:tc>
          <w:tcPr>
            <w:tcW w:w="431" w:type="dxa"/>
            <w:vMerge/>
          </w:tcPr>
          <w:p w14:paraId="1585D679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9A7D0F5" w14:textId="3A421E01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608422F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65DFF697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E61A00" w:rsidRPr="00012B20" w14:paraId="6097C225" w14:textId="77777777" w:rsidTr="00E61A00">
        <w:tc>
          <w:tcPr>
            <w:tcW w:w="431" w:type="dxa"/>
            <w:vMerge/>
          </w:tcPr>
          <w:p w14:paraId="5B6F6EAF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AE0A0D" w14:textId="3DFAD94F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C4663E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4F934A57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E61A00" w:rsidRPr="00012B20" w14:paraId="00485A89" w14:textId="77777777" w:rsidTr="00E61A00">
        <w:tc>
          <w:tcPr>
            <w:tcW w:w="431" w:type="dxa"/>
            <w:vMerge/>
          </w:tcPr>
          <w:p w14:paraId="25BA42D2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FFDC7" w14:textId="5A811973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B78A31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4F3D5DE8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E61A00" w:rsidRPr="00012B20" w14:paraId="00EB690F" w14:textId="77777777" w:rsidTr="00E61A00">
        <w:trPr>
          <w:trHeight w:val="465"/>
        </w:trPr>
        <w:tc>
          <w:tcPr>
            <w:tcW w:w="431" w:type="dxa"/>
            <w:vMerge w:val="restart"/>
          </w:tcPr>
          <w:p w14:paraId="242667F4" w14:textId="2CA869EB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25.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C5F7A8" w14:textId="72F56A6E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в календарном году* возврата (зачета) НДС на общую сумму 3000 БВ и более. Данный критерий оценивается за 2 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BAE996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309FE39A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61A00" w:rsidRPr="00012B20" w14:paraId="6736360A" w14:textId="77777777" w:rsidTr="00E61A00">
        <w:trPr>
          <w:trHeight w:val="465"/>
        </w:trPr>
        <w:tc>
          <w:tcPr>
            <w:tcW w:w="431" w:type="dxa"/>
            <w:vMerge/>
          </w:tcPr>
          <w:p w14:paraId="72DC89BA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2A1D51" w14:textId="3A6FECCF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3A777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7B2C228B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61A00" w:rsidRPr="00012B20" w14:paraId="35193646" w14:textId="77777777" w:rsidTr="00E61A00">
        <w:trPr>
          <w:trHeight w:val="465"/>
        </w:trPr>
        <w:tc>
          <w:tcPr>
            <w:tcW w:w="431" w:type="dxa"/>
            <w:vMerge/>
          </w:tcPr>
          <w:p w14:paraId="7233FB83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C40E1A" w14:textId="350093D4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5DC792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41BE1ADC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E61A00" w:rsidRPr="00012B20" w14:paraId="1D00A77C" w14:textId="77777777" w:rsidTr="00E61A00">
        <w:tc>
          <w:tcPr>
            <w:tcW w:w="431" w:type="dxa"/>
            <w:vMerge/>
          </w:tcPr>
          <w:p w14:paraId="69541A91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3F8CB" w14:textId="062234E6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C43AA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48AC81E9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E61A00" w:rsidRPr="00012B20" w14:paraId="231884C7" w14:textId="77777777" w:rsidTr="00E61A00">
        <w:tc>
          <w:tcPr>
            <w:tcW w:w="431" w:type="dxa"/>
            <w:vMerge/>
          </w:tcPr>
          <w:p w14:paraId="11C25B0F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25F060" w14:textId="501005FB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8372C8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14D74FAE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E61A00" w:rsidRPr="00012B20" w14:paraId="0344D9F2" w14:textId="77777777" w:rsidTr="00E61A00">
        <w:trPr>
          <w:trHeight w:val="70"/>
        </w:trPr>
        <w:tc>
          <w:tcPr>
            <w:tcW w:w="431" w:type="dxa"/>
            <w:vMerge w:val="restart"/>
          </w:tcPr>
          <w:p w14:paraId="72413578" w14:textId="6DAD3B66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26.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AA9377" w14:textId="7B532584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 xml:space="preserve">Наличие в календарном году* оборотов по реализации товаров </w:t>
            </w:r>
            <w:r w:rsidRPr="00012B20">
              <w:rPr>
                <w:szCs w:val="28"/>
              </w:rPr>
              <w:lastRenderedPageBreak/>
              <w:t>(работ, услуг) и НДС к уплате равного нулю либо подлежащего возврату. Данный критерий оценивается за 2 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E83FE0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18E77A20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 xml:space="preserve">контроль за соблюдением налогового законодательства, </w:t>
            </w:r>
            <w:r w:rsidRPr="00012B20">
              <w:rPr>
                <w:szCs w:val="28"/>
              </w:rPr>
              <w:lastRenderedPageBreak/>
              <w:t>законодательства о предпринимательской деятельности</w:t>
            </w:r>
          </w:p>
        </w:tc>
      </w:tr>
      <w:tr w:rsidR="00E61A00" w:rsidRPr="00012B20" w14:paraId="2D79DCCA" w14:textId="77777777" w:rsidTr="00E61A00">
        <w:trPr>
          <w:trHeight w:val="655"/>
        </w:trPr>
        <w:tc>
          <w:tcPr>
            <w:tcW w:w="431" w:type="dxa"/>
            <w:vMerge/>
          </w:tcPr>
          <w:p w14:paraId="600FA384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369D4DC" w14:textId="3C45E284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7BB64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3F7CB007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61A00" w:rsidRPr="00012B20" w14:paraId="6BABD8DB" w14:textId="77777777" w:rsidTr="00E61A00">
        <w:trPr>
          <w:trHeight w:val="655"/>
        </w:trPr>
        <w:tc>
          <w:tcPr>
            <w:tcW w:w="431" w:type="dxa"/>
            <w:vMerge/>
          </w:tcPr>
          <w:p w14:paraId="650AB8DF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180441" w14:textId="20EDFCDF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680768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44F0F9CC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E61A00" w:rsidRPr="00012B20" w14:paraId="1FBAB204" w14:textId="77777777" w:rsidTr="00E61A00">
        <w:tc>
          <w:tcPr>
            <w:tcW w:w="431" w:type="dxa"/>
            <w:vMerge/>
          </w:tcPr>
          <w:p w14:paraId="27635099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AAB29EB" w14:textId="7ED75EF8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73E6A0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20636231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E61A00" w:rsidRPr="00012B20" w14:paraId="7B63D38A" w14:textId="77777777" w:rsidTr="00E61A00">
        <w:tc>
          <w:tcPr>
            <w:tcW w:w="431" w:type="dxa"/>
            <w:vMerge/>
          </w:tcPr>
          <w:p w14:paraId="2B071E6D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4C107A" w14:textId="6BF4D7C9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10E08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04243076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E61A00" w:rsidRPr="00012B20" w14:paraId="040EBA61" w14:textId="77777777" w:rsidTr="00E61A00">
        <w:trPr>
          <w:trHeight w:val="655"/>
        </w:trPr>
        <w:tc>
          <w:tcPr>
            <w:tcW w:w="431" w:type="dxa"/>
            <w:vMerge w:val="restart"/>
          </w:tcPr>
          <w:p w14:paraId="4A2FA856" w14:textId="504D631A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27.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74992" w14:textId="76ED9818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в календарном году* сумм НДС к возврату, вычет по которым осуществляется в полном объеме, при величине оборотов по реализации товаров (работ, услуг) не более 20% от суммы налога к возврату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E4A5D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7</w:t>
            </w:r>
          </w:p>
        </w:tc>
        <w:tc>
          <w:tcPr>
            <w:tcW w:w="4320" w:type="dxa"/>
          </w:tcPr>
          <w:p w14:paraId="6EC7DA4D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E61A00" w:rsidRPr="00012B20" w14:paraId="166A29C9" w14:textId="77777777" w:rsidTr="00E61A00">
        <w:trPr>
          <w:trHeight w:val="655"/>
        </w:trPr>
        <w:tc>
          <w:tcPr>
            <w:tcW w:w="431" w:type="dxa"/>
            <w:vMerge/>
          </w:tcPr>
          <w:p w14:paraId="6CE67346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0DF33" w14:textId="1247F09D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F77B3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41AFF581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E61A00" w:rsidRPr="00012B20" w14:paraId="4B144D81" w14:textId="77777777" w:rsidTr="00E61A00">
        <w:trPr>
          <w:trHeight w:val="655"/>
        </w:trPr>
        <w:tc>
          <w:tcPr>
            <w:tcW w:w="431" w:type="dxa"/>
            <w:vMerge/>
          </w:tcPr>
          <w:p w14:paraId="0CF4D0B7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D1C849" w14:textId="69C02FC0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FD37D6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78540A19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754054" w:rsidRPr="00012B20" w14:paraId="722A5115" w14:textId="77777777" w:rsidTr="00E61A00">
        <w:trPr>
          <w:trHeight w:val="519"/>
        </w:trPr>
        <w:tc>
          <w:tcPr>
            <w:tcW w:w="431" w:type="dxa"/>
            <w:vMerge w:val="restart"/>
          </w:tcPr>
          <w:p w14:paraId="56E70F4F" w14:textId="2E29A669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28.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EE2168" w14:textId="47CD2FDA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 xml:space="preserve">Наличие убытка по итогам календарного года* по данным налоговой декларации (расчета). </w:t>
            </w:r>
            <w:r w:rsidRPr="00012B20">
              <w:rPr>
                <w:szCs w:val="28"/>
              </w:rPr>
              <w:lastRenderedPageBreak/>
              <w:t>Данный критерий оценивается за 3 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8480EE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5C52DE63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 xml:space="preserve">контроль за соблюдением налогового законодательства, законодательства о </w:t>
            </w:r>
            <w:r w:rsidRPr="00012B20">
              <w:rPr>
                <w:szCs w:val="28"/>
              </w:rPr>
              <w:lastRenderedPageBreak/>
              <w:t>предпринимательской деятельности</w:t>
            </w:r>
          </w:p>
        </w:tc>
      </w:tr>
      <w:tr w:rsidR="00754054" w:rsidRPr="00012B20" w14:paraId="1ADBA786" w14:textId="77777777" w:rsidTr="00E61A00">
        <w:trPr>
          <w:trHeight w:val="519"/>
        </w:trPr>
        <w:tc>
          <w:tcPr>
            <w:tcW w:w="431" w:type="dxa"/>
            <w:vMerge/>
          </w:tcPr>
          <w:p w14:paraId="2C0137FD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7579A7" w14:textId="463CF7F4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8F295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350EFBB9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54054" w:rsidRPr="00012B20" w14:paraId="35E99DBE" w14:textId="77777777" w:rsidTr="00E61A00">
        <w:trPr>
          <w:trHeight w:val="519"/>
        </w:trPr>
        <w:tc>
          <w:tcPr>
            <w:tcW w:w="431" w:type="dxa"/>
            <w:vMerge/>
          </w:tcPr>
          <w:p w14:paraId="5D683155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B685CF" w14:textId="6E7D7115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0385701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7C6E7E20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754054" w:rsidRPr="00012B20" w14:paraId="46AF0CDA" w14:textId="77777777" w:rsidTr="00E61A00">
        <w:tc>
          <w:tcPr>
            <w:tcW w:w="431" w:type="dxa"/>
            <w:vMerge/>
          </w:tcPr>
          <w:p w14:paraId="0AB509EC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554F46" w14:textId="1ECBC799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F14B0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685958C3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54054" w:rsidRPr="00012B20" w14:paraId="7F806E86" w14:textId="77777777" w:rsidTr="00E61A00">
        <w:tc>
          <w:tcPr>
            <w:tcW w:w="431" w:type="dxa"/>
            <w:vMerge/>
          </w:tcPr>
          <w:p w14:paraId="6BC0E08D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8CE322" w14:textId="0AC968A9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F26451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4CFF76E1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54054" w:rsidRPr="00012B20" w14:paraId="24CB0B3C" w14:textId="77777777" w:rsidTr="00E61A00">
        <w:tc>
          <w:tcPr>
            <w:tcW w:w="431" w:type="dxa"/>
            <w:vMerge/>
          </w:tcPr>
          <w:p w14:paraId="582C4A9F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D143F" w14:textId="12BC2D8E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третьем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F9EA19B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63AAA6BA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54054" w:rsidRPr="00012B20" w14:paraId="25BB823E" w14:textId="77777777" w:rsidTr="00E61A00">
        <w:trPr>
          <w:trHeight w:val="390"/>
        </w:trPr>
        <w:tc>
          <w:tcPr>
            <w:tcW w:w="431" w:type="dxa"/>
            <w:vMerge w:val="restart"/>
          </w:tcPr>
          <w:p w14:paraId="392D5F45" w14:textId="2BE3A90D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29.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7AB239" w14:textId="68885D7A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Использование льгот при налогообложении в календарном году*. Данный критерий оценивается за 2 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3FBBE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5BAD62FE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54054" w:rsidRPr="00012B20" w14:paraId="04FDCD27" w14:textId="77777777" w:rsidTr="00E61A00">
        <w:trPr>
          <w:trHeight w:val="389"/>
        </w:trPr>
        <w:tc>
          <w:tcPr>
            <w:tcW w:w="431" w:type="dxa"/>
            <w:vMerge/>
          </w:tcPr>
          <w:p w14:paraId="74B007F5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804171" w14:textId="69CCE668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5B5960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7F80A318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54054" w:rsidRPr="00012B20" w14:paraId="770C8232" w14:textId="77777777" w:rsidTr="00E61A00">
        <w:trPr>
          <w:trHeight w:val="389"/>
        </w:trPr>
        <w:tc>
          <w:tcPr>
            <w:tcW w:w="431" w:type="dxa"/>
            <w:vMerge/>
          </w:tcPr>
          <w:p w14:paraId="31216F6E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B40758" w14:textId="60F1A3B0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A7AF4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0B9BE77E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754054" w:rsidRPr="00012B20" w14:paraId="2D78A28B" w14:textId="77777777" w:rsidTr="00E61A00">
        <w:trPr>
          <w:trHeight w:val="389"/>
        </w:trPr>
        <w:tc>
          <w:tcPr>
            <w:tcW w:w="431" w:type="dxa"/>
            <w:vMerge/>
          </w:tcPr>
          <w:p w14:paraId="5E124D85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EBA58F" w14:textId="789743D5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C3B4048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781DE21E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 xml:space="preserve">контроль за целевым использованием денежных средств, </w:t>
            </w:r>
            <w:r w:rsidRPr="00012B20">
              <w:rPr>
                <w:szCs w:val="28"/>
              </w:rPr>
              <w:lastRenderedPageBreak/>
              <w:t>в том числе в иностранной валюте, товаров (имущества), работ и услуг, предоставляемых в рамках проектов (программ) международной технической помощи и освобождаемых от обложения налогами и отчислениями, взимаемыми в бюджет, в том числе в государственные целевые бюджетные фонды, а также в государственные внебюджетные фонды</w:t>
            </w:r>
          </w:p>
        </w:tc>
      </w:tr>
      <w:tr w:rsidR="00754054" w:rsidRPr="00012B20" w14:paraId="2C19139F" w14:textId="77777777" w:rsidTr="00E61A00">
        <w:tc>
          <w:tcPr>
            <w:tcW w:w="431" w:type="dxa"/>
            <w:vMerge/>
          </w:tcPr>
          <w:p w14:paraId="262DC16C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07BE7" w14:textId="1D281802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9DF263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67686C8C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54054" w:rsidRPr="00012B20" w14:paraId="70E3C539" w14:textId="77777777" w:rsidTr="00E61A00">
        <w:tc>
          <w:tcPr>
            <w:tcW w:w="431" w:type="dxa"/>
            <w:vMerge/>
          </w:tcPr>
          <w:p w14:paraId="608C179C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28FA7" w14:textId="2580FD8F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1DF227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6FDF9F00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54054" w:rsidRPr="00012B20" w14:paraId="76293947" w14:textId="77777777" w:rsidTr="00E61A00">
        <w:tc>
          <w:tcPr>
            <w:tcW w:w="431" w:type="dxa"/>
            <w:vMerge w:val="restart"/>
          </w:tcPr>
          <w:p w14:paraId="15919D81" w14:textId="30ECB323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30.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121038" w14:textId="4396F6B8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Среднемесячная заработная плата работников субъекта в календарном году* ниже номинальной начисленной среднемесячной заработной платы в соответствующей отрасли экономики (виде экономической деятельности). Данный критерий оценивается за 2 календарных года*: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051F90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0498D4D2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54054" w:rsidRPr="00012B20" w14:paraId="1CBD6B78" w14:textId="77777777" w:rsidTr="00E61A00">
        <w:tc>
          <w:tcPr>
            <w:tcW w:w="431" w:type="dxa"/>
            <w:vMerge/>
          </w:tcPr>
          <w:p w14:paraId="2A128A4D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875374" w14:textId="498C652F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9949F4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03B6F40E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54054" w:rsidRPr="00012B20" w14:paraId="668DEF2B" w14:textId="77777777" w:rsidTr="00E61A00">
        <w:tc>
          <w:tcPr>
            <w:tcW w:w="431" w:type="dxa"/>
            <w:vMerge/>
          </w:tcPr>
          <w:p w14:paraId="12AF728C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D09EC8" w14:textId="365269BE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681D5F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0C3BA0A1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54054" w:rsidRPr="00012B20" w14:paraId="718DE4AD" w14:textId="77777777" w:rsidTr="00E61A00">
        <w:tc>
          <w:tcPr>
            <w:tcW w:w="431" w:type="dxa"/>
            <w:vMerge w:val="restart"/>
          </w:tcPr>
          <w:p w14:paraId="465919AB" w14:textId="72890983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31.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1D24AD" w14:textId="360371DC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Среднемесячная заработная плата субъекта в календарном году* ниже размера месячной минимальной заработной платы, установленного законодательством по состоянию на 1 января календарного года*. Данный критерий оценивается за 2 календарных года*: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F14FBCD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130CEA86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54054" w:rsidRPr="00012B20" w14:paraId="24D921DA" w14:textId="77777777" w:rsidTr="00E61A00">
        <w:tc>
          <w:tcPr>
            <w:tcW w:w="431" w:type="dxa"/>
            <w:vMerge/>
          </w:tcPr>
          <w:p w14:paraId="79656894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B8AC46B" w14:textId="17BAEEBC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E3B93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6260563C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54054" w:rsidRPr="00012B20" w14:paraId="138CAEEC" w14:textId="77777777" w:rsidTr="00E61A00">
        <w:tc>
          <w:tcPr>
            <w:tcW w:w="431" w:type="dxa"/>
            <w:vMerge/>
          </w:tcPr>
          <w:p w14:paraId="1B4B92DB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F46ACF" w14:textId="16321B3C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B24D09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3A4210D6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54054" w:rsidRPr="00012B20" w14:paraId="0AA438FC" w14:textId="77777777" w:rsidTr="00E61A00">
        <w:trPr>
          <w:trHeight w:val="465"/>
        </w:trPr>
        <w:tc>
          <w:tcPr>
            <w:tcW w:w="431" w:type="dxa"/>
            <w:vMerge w:val="restart"/>
          </w:tcPr>
          <w:p w14:paraId="7124D55B" w14:textId="02E4FC89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32.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1F4AA9" w14:textId="1D6627A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Отражение субъектом суммы расхода, максимально приближенной (95% и более) к сумме его дохода, полученного за календарный год*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7FEE58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14E75B3F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54054" w:rsidRPr="00012B20" w14:paraId="244BC14D" w14:textId="77777777" w:rsidTr="00E61A00">
        <w:trPr>
          <w:trHeight w:val="465"/>
        </w:trPr>
        <w:tc>
          <w:tcPr>
            <w:tcW w:w="431" w:type="dxa"/>
            <w:vMerge/>
          </w:tcPr>
          <w:p w14:paraId="55A2F217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2ADEC2" w14:textId="73EC91D1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B08FB1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7C85639F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 xml:space="preserve">контроль за правильностью исчисления, своевременностью и </w:t>
            </w:r>
            <w:r w:rsidRPr="00012B20">
              <w:rPr>
                <w:szCs w:val="28"/>
              </w:rPr>
              <w:lastRenderedPageBreak/>
              <w:t>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54054" w:rsidRPr="00012B20" w14:paraId="72CA7D3A" w14:textId="77777777" w:rsidTr="00E61A00">
        <w:trPr>
          <w:trHeight w:val="465"/>
        </w:trPr>
        <w:tc>
          <w:tcPr>
            <w:tcW w:w="431" w:type="dxa"/>
            <w:vMerge/>
          </w:tcPr>
          <w:p w14:paraId="2DA6CDB7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43683D" w14:textId="5E48E5DA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2A7A6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52E6940C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754054" w:rsidRPr="00012B20" w14:paraId="03C53710" w14:textId="77777777" w:rsidTr="00E61A00">
        <w:trPr>
          <w:trHeight w:val="1118"/>
        </w:trPr>
        <w:tc>
          <w:tcPr>
            <w:tcW w:w="431" w:type="dxa"/>
            <w:vMerge w:val="restart"/>
          </w:tcPr>
          <w:p w14:paraId="44D94385" w14:textId="124290B2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33.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331759" w14:textId="1010E121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информации об осуществлении в календарном году* субъектом, не включенным в перечень крупных плательщиков, внешнеторговых сделок со взаимозависимым лицом на сумму свыше 400000 белорусских рублей (без учета косвенных налогов)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13A626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68D9BA19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54054" w:rsidRPr="00012B20" w14:paraId="2DD99726" w14:textId="77777777" w:rsidTr="00E61A00">
        <w:trPr>
          <w:trHeight w:val="1117"/>
        </w:trPr>
        <w:tc>
          <w:tcPr>
            <w:tcW w:w="431" w:type="dxa"/>
            <w:vMerge/>
          </w:tcPr>
          <w:p w14:paraId="3D7D2E1D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E1C75" w14:textId="306C1562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67E75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795E330E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54054" w:rsidRPr="00012B20" w14:paraId="17639E60" w14:textId="77777777" w:rsidTr="00E61A00">
        <w:trPr>
          <w:trHeight w:val="698"/>
        </w:trPr>
        <w:tc>
          <w:tcPr>
            <w:tcW w:w="431" w:type="dxa"/>
            <w:vMerge w:val="restart"/>
          </w:tcPr>
          <w:p w14:paraId="1300A509" w14:textId="622A0C28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34.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885869" w14:textId="4EB8FD1B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Осуществление в календарном году* сделок с резидентом оффшорной зоны. Данный критерий оценивается за 2 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B4722F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318D5E33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54054" w:rsidRPr="00012B20" w14:paraId="484C03EC" w14:textId="77777777" w:rsidTr="00E61A00">
        <w:trPr>
          <w:trHeight w:val="697"/>
        </w:trPr>
        <w:tc>
          <w:tcPr>
            <w:tcW w:w="431" w:type="dxa"/>
            <w:vMerge/>
          </w:tcPr>
          <w:p w14:paraId="48DEF084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3BF862A" w14:textId="699D0BEA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AE96D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7D29D136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54054" w:rsidRPr="00012B20" w14:paraId="2356F3EC" w14:textId="77777777" w:rsidTr="00E61A00">
        <w:trPr>
          <w:trHeight w:val="697"/>
        </w:trPr>
        <w:tc>
          <w:tcPr>
            <w:tcW w:w="431" w:type="dxa"/>
            <w:vMerge/>
          </w:tcPr>
          <w:p w14:paraId="1BF267B3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73F3F97" w14:textId="789C36E2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07748F1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3B360B29" w14:textId="77777777" w:rsidR="00754054" w:rsidRPr="00012B20" w:rsidRDefault="00754054" w:rsidP="007B78F7">
            <w:pPr>
              <w:widowControl w:val="0"/>
              <w:autoSpaceDE w:val="0"/>
              <w:autoSpaceDN w:val="0"/>
              <w:spacing w:after="120"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754054" w:rsidRPr="00012B20" w14:paraId="4BA1E3D8" w14:textId="77777777" w:rsidTr="00E61A00">
        <w:tc>
          <w:tcPr>
            <w:tcW w:w="431" w:type="dxa"/>
            <w:vMerge/>
          </w:tcPr>
          <w:p w14:paraId="6347D1E7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D857E9" w14:textId="6456715C" w:rsidR="00754054" w:rsidRPr="00012B20" w:rsidRDefault="00754054" w:rsidP="007B78F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BB161CE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3F0205B6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54054" w:rsidRPr="00012B20" w14:paraId="10A96039" w14:textId="77777777" w:rsidTr="00E61A00">
        <w:tc>
          <w:tcPr>
            <w:tcW w:w="431" w:type="dxa"/>
            <w:vMerge/>
          </w:tcPr>
          <w:p w14:paraId="17BFE727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AEAF4F" w14:textId="7C59AFF3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883B5E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295A84E7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E61A00" w:rsidRPr="00012B20" w14:paraId="717EC741" w14:textId="77777777" w:rsidTr="00E61A00">
        <w:trPr>
          <w:trHeight w:val="840"/>
        </w:trPr>
        <w:tc>
          <w:tcPr>
            <w:tcW w:w="431" w:type="dxa"/>
          </w:tcPr>
          <w:p w14:paraId="0400595D" w14:textId="16470848" w:rsidR="00E61A00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35.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D1710" w14:textId="3D9FE706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 xml:space="preserve">Осуществление в календарном году* </w:t>
            </w:r>
            <w:r w:rsidRPr="00754054">
              <w:rPr>
                <w:szCs w:val="28"/>
              </w:rPr>
              <w:t xml:space="preserve">сделок с резидентом страны, включенной </w:t>
            </w:r>
            <w:r w:rsidR="00754054" w:rsidRPr="00754054">
              <w:rPr>
                <w:szCs w:val="28"/>
              </w:rPr>
              <w:t>Группой разработки финансовых мер борьбы с отмыванием денег (ФАТФ) в</w:t>
            </w:r>
            <w:r w:rsidRPr="00754054">
              <w:rPr>
                <w:szCs w:val="28"/>
              </w:rPr>
              <w:t xml:space="preserve"> список стран, не соблюдающих</w:t>
            </w:r>
            <w:r w:rsidRPr="00012B20">
              <w:rPr>
                <w:szCs w:val="28"/>
              </w:rPr>
              <w:t xml:space="preserve"> международные стандарты в борьбе с отмыванием денег и финансированием терроризма.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AAF08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8</w:t>
            </w:r>
          </w:p>
        </w:tc>
        <w:tc>
          <w:tcPr>
            <w:tcW w:w="4320" w:type="dxa"/>
          </w:tcPr>
          <w:p w14:paraId="72A9A729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trike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E61A00" w:rsidRPr="00012B20" w14:paraId="19A5B6AA" w14:textId="77777777" w:rsidTr="00E61A00">
        <w:trPr>
          <w:trHeight w:val="655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F5823F3" w14:textId="123D8D8A" w:rsidR="00E61A00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36.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AEF017" w14:textId="4E384DFE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proofErr w:type="spellStart"/>
            <w:r w:rsidRPr="00012B20">
              <w:rPr>
                <w:szCs w:val="28"/>
              </w:rPr>
              <w:t>Ненаправление</w:t>
            </w:r>
            <w:proofErr w:type="spellEnd"/>
            <w:r w:rsidRPr="00012B20">
              <w:rPr>
                <w:szCs w:val="28"/>
              </w:rPr>
              <w:t xml:space="preserve"> в течение календарного года* в органы финансового мониторинга специальных формуляров регистрации финансовых операций, подлежащих особому контролю***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3D7659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szCs w:val="28"/>
              </w:rPr>
              <w:t>4</w:t>
            </w:r>
          </w:p>
        </w:tc>
        <w:tc>
          <w:tcPr>
            <w:tcW w:w="4320" w:type="dxa"/>
          </w:tcPr>
          <w:p w14:paraId="39F225ED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754054" w:rsidRPr="00012B20" w14:paraId="55881B82" w14:textId="77777777" w:rsidTr="00E61A00">
        <w:trPr>
          <w:trHeight w:val="655"/>
        </w:trPr>
        <w:tc>
          <w:tcPr>
            <w:tcW w:w="431" w:type="dxa"/>
            <w:vMerge w:val="restart"/>
          </w:tcPr>
          <w:p w14:paraId="2DF2C570" w14:textId="398AD345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37.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BD32BC" w14:textId="10E43BB0" w:rsidR="00754054" w:rsidRPr="00012B20" w:rsidRDefault="00754054" w:rsidP="005C19E8">
            <w:pPr>
              <w:widowControl w:val="0"/>
              <w:autoSpaceDE w:val="0"/>
              <w:autoSpaceDN w:val="0"/>
              <w:spacing w:line="280" w:lineRule="exact"/>
              <w:rPr>
                <w:strike/>
                <w:szCs w:val="28"/>
              </w:rPr>
            </w:pPr>
            <w:r w:rsidRPr="00012B20">
              <w:rPr>
                <w:szCs w:val="28"/>
              </w:rPr>
              <w:t>Приближение в календарном году* (на 90% и более) к предельному значению</w:t>
            </w:r>
            <w:r w:rsidR="005C19E8">
              <w:rPr>
                <w:szCs w:val="28"/>
              </w:rPr>
              <w:t xml:space="preserve"> </w:t>
            </w:r>
            <w:r w:rsidRPr="00012B20">
              <w:rPr>
                <w:szCs w:val="28"/>
              </w:rPr>
              <w:t>валовой выручки, установленному НК, позволяющему применять упрощенную систему налогообложения**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04498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39643D15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54054" w:rsidRPr="00012B20" w14:paraId="41984414" w14:textId="77777777" w:rsidTr="00E61A00">
        <w:trPr>
          <w:trHeight w:val="655"/>
        </w:trPr>
        <w:tc>
          <w:tcPr>
            <w:tcW w:w="431" w:type="dxa"/>
            <w:vMerge/>
          </w:tcPr>
          <w:p w14:paraId="7F117459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9422A4" w14:textId="7D714FDB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1D44F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603A8F4C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54054" w:rsidRPr="00012B20" w14:paraId="418E8C69" w14:textId="77777777" w:rsidTr="00E61A00">
        <w:trPr>
          <w:trHeight w:val="655"/>
        </w:trPr>
        <w:tc>
          <w:tcPr>
            <w:tcW w:w="431" w:type="dxa"/>
            <w:vMerge/>
          </w:tcPr>
          <w:p w14:paraId="6E9A52FA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789B92" w14:textId="3FB06EE0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4DD85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36E31AF9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754054" w:rsidRPr="00012B20" w14:paraId="58F22284" w14:textId="77777777" w:rsidTr="00E61A00">
        <w:trPr>
          <w:trHeight w:val="280"/>
        </w:trPr>
        <w:tc>
          <w:tcPr>
            <w:tcW w:w="431" w:type="dxa"/>
            <w:vMerge w:val="restart"/>
          </w:tcPr>
          <w:p w14:paraId="087AF57F" w14:textId="6CF24202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38.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D7CB4" w14:textId="2B05CC61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Изменение режима налогообложения** в течение 2 календарных лет*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95AFB9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1</w:t>
            </w:r>
          </w:p>
        </w:tc>
        <w:tc>
          <w:tcPr>
            <w:tcW w:w="4320" w:type="dxa"/>
          </w:tcPr>
          <w:p w14:paraId="2F833E19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54054" w:rsidRPr="00012B20" w14:paraId="5A18E315" w14:textId="77777777" w:rsidTr="00E61A00">
        <w:trPr>
          <w:trHeight w:val="280"/>
        </w:trPr>
        <w:tc>
          <w:tcPr>
            <w:tcW w:w="431" w:type="dxa"/>
            <w:vMerge/>
          </w:tcPr>
          <w:p w14:paraId="1F57A24D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230F32" w14:textId="4577C89A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80AEAEC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65E33FF1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 xml:space="preserve">контроль за правильностью исчисления, своевременностью и </w:t>
            </w:r>
            <w:r w:rsidRPr="00012B20">
              <w:rPr>
                <w:szCs w:val="28"/>
              </w:rPr>
              <w:lastRenderedPageBreak/>
              <w:t>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54054" w:rsidRPr="00012B20" w14:paraId="0DDE6D25" w14:textId="77777777" w:rsidTr="00E61A00">
        <w:trPr>
          <w:trHeight w:val="280"/>
        </w:trPr>
        <w:tc>
          <w:tcPr>
            <w:tcW w:w="431" w:type="dxa"/>
            <w:vMerge/>
          </w:tcPr>
          <w:p w14:paraId="3CA5F56B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CC7100" w14:textId="675B8263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17D4B5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3247F713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754054" w:rsidRPr="00012B20" w14:paraId="22CC9DDD" w14:textId="77777777" w:rsidTr="00E61A00">
        <w:trPr>
          <w:trHeight w:val="1248"/>
        </w:trPr>
        <w:tc>
          <w:tcPr>
            <w:tcW w:w="431" w:type="dxa"/>
            <w:vMerge w:val="restart"/>
          </w:tcPr>
          <w:p w14:paraId="58FC7812" w14:textId="2070EE93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39.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0DE4BB" w14:textId="209C7CF0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Отношение перечисленной субъектом в бюджет суммы подоходного налога с физических лиц к фонду заработной платы в календарном году* менее 7 процентов. Данный критерий оценивается за 2 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0CADEE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22794EB1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54054" w:rsidRPr="00012B20" w14:paraId="39ACEA89" w14:textId="77777777" w:rsidTr="00E61A00">
        <w:trPr>
          <w:trHeight w:val="1247"/>
        </w:trPr>
        <w:tc>
          <w:tcPr>
            <w:tcW w:w="431" w:type="dxa"/>
            <w:vMerge/>
          </w:tcPr>
          <w:p w14:paraId="709509BE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0FEA7" w14:textId="603BC8D9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2C61E90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158F689C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54054" w:rsidRPr="00012B20" w14:paraId="6368DA91" w14:textId="77777777" w:rsidTr="00E61A00">
        <w:tc>
          <w:tcPr>
            <w:tcW w:w="431" w:type="dxa"/>
            <w:vMerge/>
          </w:tcPr>
          <w:p w14:paraId="4936DD24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AE56A6" w14:textId="0D4C7526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03EDFB7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4</w:t>
            </w:r>
          </w:p>
        </w:tc>
        <w:tc>
          <w:tcPr>
            <w:tcW w:w="4320" w:type="dxa"/>
          </w:tcPr>
          <w:p w14:paraId="37195F46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54054" w:rsidRPr="00012B20" w14:paraId="7663A181" w14:textId="77777777" w:rsidTr="00E61A00">
        <w:tc>
          <w:tcPr>
            <w:tcW w:w="431" w:type="dxa"/>
            <w:vMerge/>
          </w:tcPr>
          <w:p w14:paraId="0126A477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95DA39" w14:textId="4321C245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E1859D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4</w:t>
            </w:r>
          </w:p>
        </w:tc>
        <w:tc>
          <w:tcPr>
            <w:tcW w:w="4320" w:type="dxa"/>
          </w:tcPr>
          <w:p w14:paraId="61CFA7C2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54054" w:rsidRPr="00012B20" w14:paraId="6623ACCA" w14:textId="77777777" w:rsidTr="00E61A00">
        <w:trPr>
          <w:trHeight w:val="938"/>
        </w:trPr>
        <w:tc>
          <w:tcPr>
            <w:tcW w:w="431" w:type="dxa"/>
            <w:vMerge w:val="restart"/>
          </w:tcPr>
          <w:p w14:paraId="7858A095" w14:textId="512C205C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40.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7BE82" w14:textId="752F5CA0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Снижение фонда заработной платы субъекта в календарном году* более чем на 20% по сравнению с предыдущим годом при неизменной численности либо ее увеличении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9469C0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2</w:t>
            </w:r>
          </w:p>
        </w:tc>
        <w:tc>
          <w:tcPr>
            <w:tcW w:w="4320" w:type="dxa"/>
          </w:tcPr>
          <w:p w14:paraId="38A9D380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54054" w:rsidRPr="00012B20" w14:paraId="3C05E6A5" w14:textId="77777777" w:rsidTr="00E61A00">
        <w:trPr>
          <w:trHeight w:val="937"/>
        </w:trPr>
        <w:tc>
          <w:tcPr>
            <w:tcW w:w="431" w:type="dxa"/>
            <w:vMerge/>
          </w:tcPr>
          <w:p w14:paraId="4E6A143D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8B2AE" w14:textId="3BB94A74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B62E6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5E6DF968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54054" w:rsidRPr="00012B20" w14:paraId="7E76A477" w14:textId="77777777" w:rsidTr="00E61A00">
        <w:trPr>
          <w:trHeight w:val="1248"/>
        </w:trPr>
        <w:tc>
          <w:tcPr>
            <w:tcW w:w="431" w:type="dxa"/>
            <w:vMerge w:val="restart"/>
          </w:tcPr>
          <w:p w14:paraId="3E3967A6" w14:textId="3E7DF365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41.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E15F1" w14:textId="5CA4A9DD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 xml:space="preserve">Удельный вес соотношения размера фонда заработной платы в календарном году* к размеру выручки (дохода), отраженных в налоговых декларациях (расчетах), </w:t>
            </w:r>
            <w:r w:rsidRPr="00012B20">
              <w:rPr>
                <w:szCs w:val="28"/>
              </w:rPr>
              <w:lastRenderedPageBreak/>
              <w:t>составляет менее 10%. Данный критерий оценивается за 2 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4C9BC4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5900602E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54054" w:rsidRPr="00012B20" w14:paraId="62FF5ADA" w14:textId="77777777" w:rsidTr="00E61A00">
        <w:trPr>
          <w:trHeight w:val="1247"/>
        </w:trPr>
        <w:tc>
          <w:tcPr>
            <w:tcW w:w="431" w:type="dxa"/>
            <w:vMerge/>
          </w:tcPr>
          <w:p w14:paraId="3A29B590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06EAE" w14:textId="1A6F47FF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F2D005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49231C3E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54054" w:rsidRPr="00012B20" w14:paraId="3E32FD27" w14:textId="77777777" w:rsidTr="00E61A00">
        <w:tc>
          <w:tcPr>
            <w:tcW w:w="431" w:type="dxa"/>
            <w:vMerge/>
          </w:tcPr>
          <w:p w14:paraId="7627C275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4D3F59" w14:textId="452D4E75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43797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225551E2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54054" w:rsidRPr="00012B20" w14:paraId="6AF3B596" w14:textId="77777777" w:rsidTr="00E61A00">
        <w:tc>
          <w:tcPr>
            <w:tcW w:w="431" w:type="dxa"/>
            <w:vMerge/>
          </w:tcPr>
          <w:p w14:paraId="7608131D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26A7E5" w14:textId="7AC1C0A2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703D727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6961E0A3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54054" w:rsidRPr="00012B20" w14:paraId="381988B7" w14:textId="77777777" w:rsidTr="00E61A00">
        <w:trPr>
          <w:trHeight w:val="1248"/>
        </w:trPr>
        <w:tc>
          <w:tcPr>
            <w:tcW w:w="431" w:type="dxa"/>
            <w:vMerge w:val="restart"/>
          </w:tcPr>
          <w:p w14:paraId="09E68F6E" w14:textId="265E1FCA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42.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A3CAC" w14:textId="2E5E72A9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Сумма перечисленных денежных средств на счета индивидуальных предпринимателей за выполненные работы, оказанные услуги в календарном году* превышает фонд заработной платы. Данный критерий оценивается за 2 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64BA8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1FD13636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54054" w:rsidRPr="00012B20" w14:paraId="027EC903" w14:textId="77777777" w:rsidTr="00E61A00">
        <w:trPr>
          <w:trHeight w:val="1247"/>
        </w:trPr>
        <w:tc>
          <w:tcPr>
            <w:tcW w:w="431" w:type="dxa"/>
            <w:vMerge/>
          </w:tcPr>
          <w:p w14:paraId="65B69A1C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E98D1" w14:textId="334E80F9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595694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775B3EA2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54054" w:rsidRPr="00012B20" w14:paraId="47EBB3B4" w14:textId="77777777" w:rsidTr="00E61A00">
        <w:tc>
          <w:tcPr>
            <w:tcW w:w="431" w:type="dxa"/>
            <w:vMerge/>
          </w:tcPr>
          <w:p w14:paraId="20C4330B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F22AD1" w14:textId="2C0A434A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616CA4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5991C2D1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54054" w:rsidRPr="00012B20" w14:paraId="72C4FA58" w14:textId="77777777" w:rsidTr="00E61A00">
        <w:trPr>
          <w:trHeight w:val="179"/>
        </w:trPr>
        <w:tc>
          <w:tcPr>
            <w:tcW w:w="431" w:type="dxa"/>
            <w:vMerge/>
          </w:tcPr>
          <w:p w14:paraId="5FA619E3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59C9D2" w14:textId="0D3FB241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A0576D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0D46DE25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54054" w:rsidRPr="00012B20" w14:paraId="0DBE5B17" w14:textId="77777777" w:rsidTr="00E61A00">
        <w:trPr>
          <w:trHeight w:val="5320"/>
        </w:trPr>
        <w:tc>
          <w:tcPr>
            <w:tcW w:w="431" w:type="dxa"/>
            <w:vMerge w:val="restart"/>
          </w:tcPr>
          <w:p w14:paraId="38294E93" w14:textId="4442AA35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43.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C4F80F" w14:textId="5000B294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bCs/>
                <w:szCs w:val="28"/>
              </w:rPr>
              <w:t>Привлечения к административной ответственности за невыполнение мер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за совершение финансовой операции, повлекшей легализацию доходов, полученных преступным путем, в течение последних двух лет у  руководителя, физического лица, являющегося учредителем (участником) организации, работников организации, в том числе являющихся налоговыми консультантами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6D151D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47CFE62E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trike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754054" w:rsidRPr="00012B20" w14:paraId="7F80BE65" w14:textId="77777777" w:rsidTr="00E61A00">
        <w:tc>
          <w:tcPr>
            <w:tcW w:w="431" w:type="dxa"/>
            <w:vMerge/>
          </w:tcPr>
          <w:p w14:paraId="5D701F7B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B935CE" w14:textId="72F5DEC5" w:rsidR="00754054" w:rsidRPr="00012B20" w:rsidRDefault="00754054" w:rsidP="00C605DB">
            <w:pPr>
              <w:widowControl w:val="0"/>
              <w:autoSpaceDE w:val="0"/>
              <w:autoSpaceDN w:val="0"/>
              <w:spacing w:after="120"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51FF5F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8</w:t>
            </w:r>
          </w:p>
        </w:tc>
        <w:tc>
          <w:tcPr>
            <w:tcW w:w="4320" w:type="dxa"/>
          </w:tcPr>
          <w:p w14:paraId="7ABEA9B0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54054" w:rsidRPr="00012B20" w14:paraId="3B4DBFF9" w14:textId="77777777" w:rsidTr="00E61A00">
        <w:tc>
          <w:tcPr>
            <w:tcW w:w="431" w:type="dxa"/>
            <w:vMerge/>
          </w:tcPr>
          <w:p w14:paraId="21E6A538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51378" w14:textId="6C520715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988FEE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8</w:t>
            </w:r>
          </w:p>
        </w:tc>
        <w:tc>
          <w:tcPr>
            <w:tcW w:w="4320" w:type="dxa"/>
          </w:tcPr>
          <w:p w14:paraId="5FD64CD0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54054" w:rsidRPr="00012B20" w14:paraId="5F5CC356" w14:textId="77777777" w:rsidTr="00E61A00">
        <w:tc>
          <w:tcPr>
            <w:tcW w:w="431" w:type="dxa"/>
            <w:vMerge w:val="restart"/>
          </w:tcPr>
          <w:p w14:paraId="188DF967" w14:textId="0F34ADB6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44.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CA8953" w14:textId="5E53AB7B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у клиентов от двух до десяти случаев в календарном году* нарушений налогового или иного законодательства, в период оказания услуг по налоговому консультированию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031522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2</w:t>
            </w:r>
          </w:p>
        </w:tc>
        <w:tc>
          <w:tcPr>
            <w:tcW w:w="4320" w:type="dxa"/>
          </w:tcPr>
          <w:p w14:paraId="424EAD57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54054" w:rsidRPr="00012B20" w14:paraId="23E96BB8" w14:textId="77777777" w:rsidTr="00E61A00">
        <w:tc>
          <w:tcPr>
            <w:tcW w:w="431" w:type="dxa"/>
            <w:vMerge/>
          </w:tcPr>
          <w:p w14:paraId="6A218FB8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BEA731" w14:textId="6770B6CC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120BA53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7F98CC7A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754054" w:rsidRPr="00012B20" w14:paraId="3CAE5DB9" w14:textId="77777777" w:rsidTr="00E61A00">
        <w:tc>
          <w:tcPr>
            <w:tcW w:w="431" w:type="dxa"/>
            <w:vMerge w:val="restart"/>
          </w:tcPr>
          <w:p w14:paraId="3BB3A16E" w14:textId="4B371012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45.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D62E03" w14:textId="2E365F44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у клиентов более десяти случаев в календарном году* нарушений налогового или иного законодательства, в период оказания услуг по налоговому консультированию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AFFD75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2D9B5F93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54054" w:rsidRPr="00012B20" w14:paraId="0B1FE637" w14:textId="77777777" w:rsidTr="00E61A00">
        <w:tc>
          <w:tcPr>
            <w:tcW w:w="431" w:type="dxa"/>
            <w:vMerge/>
          </w:tcPr>
          <w:p w14:paraId="7BBB1DA8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4E5B73" w14:textId="30099C3A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70B11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2C105F2C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E61A00" w:rsidRPr="00012B20" w14:paraId="50480714" w14:textId="77777777" w:rsidTr="00E61A00">
        <w:tc>
          <w:tcPr>
            <w:tcW w:w="431" w:type="dxa"/>
          </w:tcPr>
          <w:p w14:paraId="556EC875" w14:textId="646D45EC" w:rsidR="00E61A00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46.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CF8D8A" w14:textId="69418F85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Субъект в текущем году**** реализует инвестиционный проект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75E4DC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-2</w:t>
            </w:r>
          </w:p>
        </w:tc>
        <w:tc>
          <w:tcPr>
            <w:tcW w:w="4320" w:type="dxa"/>
          </w:tcPr>
          <w:p w14:paraId="2FD9C42F" w14:textId="77777777" w:rsidR="00E61A00" w:rsidRPr="00012B20" w:rsidRDefault="00E61A00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54054" w:rsidRPr="00012B20" w14:paraId="05F171CA" w14:textId="77777777" w:rsidTr="00E61A00">
        <w:tc>
          <w:tcPr>
            <w:tcW w:w="431" w:type="dxa"/>
            <w:vMerge w:val="restart"/>
          </w:tcPr>
          <w:p w14:paraId="6BE8233E" w14:textId="5786E7C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47.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447975" w14:textId="17C403F3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Субъект использует льготу (льготы) при налогообложении в календарном году* по категории "Социальная". Данный критерий оценивается за 2 календарных года*: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F46CA0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2AF7F7FD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54054" w:rsidRPr="00012B20" w14:paraId="61CA7E9C" w14:textId="77777777" w:rsidTr="00E61A00">
        <w:tc>
          <w:tcPr>
            <w:tcW w:w="431" w:type="dxa"/>
            <w:vMerge/>
          </w:tcPr>
          <w:p w14:paraId="09434BCD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713CC" w14:textId="7B65BE52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AF428B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-2</w:t>
            </w:r>
          </w:p>
        </w:tc>
        <w:tc>
          <w:tcPr>
            <w:tcW w:w="4320" w:type="dxa"/>
          </w:tcPr>
          <w:p w14:paraId="5C988245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54054" w:rsidRPr="00012B20" w14:paraId="47D63026" w14:textId="77777777" w:rsidTr="00E61A00">
        <w:tc>
          <w:tcPr>
            <w:tcW w:w="431" w:type="dxa"/>
            <w:vMerge/>
          </w:tcPr>
          <w:p w14:paraId="245AC259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6815F1" w14:textId="26EB1A40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1E8E47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-2</w:t>
            </w:r>
          </w:p>
        </w:tc>
        <w:tc>
          <w:tcPr>
            <w:tcW w:w="4320" w:type="dxa"/>
          </w:tcPr>
          <w:p w14:paraId="4344F776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54054" w:rsidRPr="00012B20" w14:paraId="02A3D52A" w14:textId="77777777" w:rsidTr="00E61A00">
        <w:trPr>
          <w:trHeight w:val="70"/>
        </w:trPr>
        <w:tc>
          <w:tcPr>
            <w:tcW w:w="431" w:type="dxa"/>
            <w:vMerge w:val="restart"/>
          </w:tcPr>
          <w:p w14:paraId="25B6513A" w14:textId="74CCC856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48.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020A2D" w14:textId="26CB5545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 xml:space="preserve">Отсутствие в календарном году* задолженности по налогам, сборам (пошлинам), штрафам, пеням по состоянию на 1-е число каждого месяца для субъектов, в отношении </w:t>
            </w:r>
            <w:r w:rsidRPr="00012B20">
              <w:rPr>
                <w:szCs w:val="28"/>
              </w:rPr>
              <w:lastRenderedPageBreak/>
              <w:t xml:space="preserve">которых установлены факты, указанные в </w:t>
            </w:r>
            <w:hyperlink w:anchor="P366">
              <w:r w:rsidRPr="00012B20">
                <w:rPr>
                  <w:szCs w:val="28"/>
                </w:rPr>
                <w:t>позиции 2</w:t>
              </w:r>
            </w:hyperlink>
            <w:r w:rsidRPr="00012B20">
              <w:rPr>
                <w:szCs w:val="28"/>
              </w:rPr>
              <w:t xml:space="preserve"> настоящего приложения. Данный критерий оценивается за 2 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4D6187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0FA33137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54054" w:rsidRPr="00012B20" w14:paraId="06954053" w14:textId="77777777" w:rsidTr="00E61A00">
        <w:trPr>
          <w:trHeight w:val="1565"/>
        </w:trPr>
        <w:tc>
          <w:tcPr>
            <w:tcW w:w="431" w:type="dxa"/>
            <w:vMerge/>
          </w:tcPr>
          <w:p w14:paraId="2039B83E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3558FD" w14:textId="7A36B7E5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3A3CC9D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2DED6054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54054" w:rsidRPr="00012B20" w14:paraId="49FB7D07" w14:textId="77777777" w:rsidTr="00E61A00">
        <w:tc>
          <w:tcPr>
            <w:tcW w:w="431" w:type="dxa"/>
            <w:vMerge/>
          </w:tcPr>
          <w:p w14:paraId="7777224C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6D16068" w14:textId="3798AED0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6C4EB9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-2</w:t>
            </w:r>
          </w:p>
        </w:tc>
        <w:tc>
          <w:tcPr>
            <w:tcW w:w="4320" w:type="dxa"/>
          </w:tcPr>
          <w:p w14:paraId="5B14D9FC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54054" w:rsidRPr="00012B20" w14:paraId="24B9FCEC" w14:textId="77777777" w:rsidTr="00E61A00">
        <w:tc>
          <w:tcPr>
            <w:tcW w:w="431" w:type="dxa"/>
            <w:vMerge/>
          </w:tcPr>
          <w:p w14:paraId="2BBED411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F83F46" w14:textId="4AF4C88E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A03015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-2</w:t>
            </w:r>
          </w:p>
        </w:tc>
        <w:tc>
          <w:tcPr>
            <w:tcW w:w="4320" w:type="dxa"/>
          </w:tcPr>
          <w:p w14:paraId="79614C53" w14:textId="77777777" w:rsidR="00754054" w:rsidRPr="00012B20" w:rsidRDefault="00754054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</w:tbl>
    <w:p w14:paraId="0E28B6FD" w14:textId="77777777" w:rsidR="000658A7" w:rsidRPr="00012B20" w:rsidRDefault="000658A7" w:rsidP="000658A7">
      <w:pPr>
        <w:widowControl w:val="0"/>
        <w:autoSpaceDE w:val="0"/>
        <w:autoSpaceDN w:val="0"/>
        <w:ind w:firstLine="709"/>
        <w:rPr>
          <w:sz w:val="30"/>
          <w:szCs w:val="30"/>
        </w:rPr>
      </w:pPr>
      <w:r w:rsidRPr="00012B20">
        <w:rPr>
          <w:sz w:val="30"/>
          <w:szCs w:val="30"/>
        </w:rPr>
        <w:t>Максимальная сумма баллов по данной группе субъектов 255.</w:t>
      </w:r>
    </w:p>
    <w:p w14:paraId="35D18BE4" w14:textId="77777777" w:rsidR="00754054" w:rsidRDefault="00754054" w:rsidP="000658A7">
      <w:pPr>
        <w:widowControl w:val="0"/>
        <w:autoSpaceDE w:val="0"/>
        <w:autoSpaceDN w:val="0"/>
        <w:rPr>
          <w:sz w:val="30"/>
          <w:szCs w:val="30"/>
        </w:rPr>
      </w:pPr>
    </w:p>
    <w:p w14:paraId="1D27F93B" w14:textId="77777777" w:rsidR="00754054" w:rsidRDefault="00754054" w:rsidP="000658A7">
      <w:pPr>
        <w:widowControl w:val="0"/>
        <w:autoSpaceDE w:val="0"/>
        <w:autoSpaceDN w:val="0"/>
        <w:rPr>
          <w:sz w:val="30"/>
          <w:szCs w:val="30"/>
        </w:rPr>
      </w:pPr>
    </w:p>
    <w:p w14:paraId="52A52017" w14:textId="77777777" w:rsidR="00754054" w:rsidRDefault="00754054" w:rsidP="000658A7">
      <w:pPr>
        <w:widowControl w:val="0"/>
        <w:autoSpaceDE w:val="0"/>
        <w:autoSpaceDN w:val="0"/>
        <w:rPr>
          <w:sz w:val="30"/>
          <w:szCs w:val="30"/>
        </w:rPr>
      </w:pPr>
    </w:p>
    <w:p w14:paraId="0B3161F0" w14:textId="77777777" w:rsidR="00754054" w:rsidRDefault="00754054" w:rsidP="000658A7">
      <w:pPr>
        <w:widowControl w:val="0"/>
        <w:autoSpaceDE w:val="0"/>
        <w:autoSpaceDN w:val="0"/>
        <w:rPr>
          <w:sz w:val="30"/>
          <w:szCs w:val="30"/>
        </w:rPr>
      </w:pPr>
    </w:p>
    <w:p w14:paraId="53806A46" w14:textId="77777777" w:rsidR="00754054" w:rsidRDefault="00754054" w:rsidP="000658A7">
      <w:pPr>
        <w:widowControl w:val="0"/>
        <w:autoSpaceDE w:val="0"/>
        <w:autoSpaceDN w:val="0"/>
        <w:rPr>
          <w:sz w:val="30"/>
          <w:szCs w:val="30"/>
        </w:rPr>
      </w:pPr>
    </w:p>
    <w:p w14:paraId="5CF01071" w14:textId="77777777" w:rsidR="00754054" w:rsidRDefault="00754054" w:rsidP="000658A7">
      <w:pPr>
        <w:widowControl w:val="0"/>
        <w:autoSpaceDE w:val="0"/>
        <w:autoSpaceDN w:val="0"/>
        <w:rPr>
          <w:sz w:val="30"/>
          <w:szCs w:val="30"/>
        </w:rPr>
      </w:pPr>
    </w:p>
    <w:p w14:paraId="098F2B55" w14:textId="77777777" w:rsidR="00754054" w:rsidRDefault="00754054" w:rsidP="000658A7">
      <w:pPr>
        <w:widowControl w:val="0"/>
        <w:autoSpaceDE w:val="0"/>
        <w:autoSpaceDN w:val="0"/>
        <w:rPr>
          <w:sz w:val="30"/>
          <w:szCs w:val="30"/>
        </w:rPr>
      </w:pPr>
    </w:p>
    <w:p w14:paraId="03762F5B" w14:textId="77777777" w:rsidR="00754054" w:rsidRDefault="00754054" w:rsidP="000658A7">
      <w:pPr>
        <w:widowControl w:val="0"/>
        <w:autoSpaceDE w:val="0"/>
        <w:autoSpaceDN w:val="0"/>
        <w:rPr>
          <w:sz w:val="30"/>
          <w:szCs w:val="30"/>
        </w:rPr>
      </w:pPr>
    </w:p>
    <w:p w14:paraId="66CC14BD" w14:textId="77777777" w:rsidR="00754054" w:rsidRDefault="00754054" w:rsidP="000658A7">
      <w:pPr>
        <w:widowControl w:val="0"/>
        <w:autoSpaceDE w:val="0"/>
        <w:autoSpaceDN w:val="0"/>
        <w:rPr>
          <w:sz w:val="30"/>
          <w:szCs w:val="30"/>
        </w:rPr>
      </w:pPr>
    </w:p>
    <w:p w14:paraId="67F7D27B" w14:textId="77777777" w:rsidR="00754054" w:rsidRDefault="00754054" w:rsidP="000658A7">
      <w:pPr>
        <w:widowControl w:val="0"/>
        <w:autoSpaceDE w:val="0"/>
        <w:autoSpaceDN w:val="0"/>
        <w:rPr>
          <w:sz w:val="30"/>
          <w:szCs w:val="30"/>
        </w:rPr>
      </w:pPr>
    </w:p>
    <w:p w14:paraId="6418DED1" w14:textId="77777777" w:rsidR="00754054" w:rsidRDefault="00754054" w:rsidP="000658A7">
      <w:pPr>
        <w:widowControl w:val="0"/>
        <w:autoSpaceDE w:val="0"/>
        <w:autoSpaceDN w:val="0"/>
        <w:rPr>
          <w:sz w:val="30"/>
          <w:szCs w:val="30"/>
        </w:rPr>
      </w:pPr>
    </w:p>
    <w:p w14:paraId="22E0C5E1" w14:textId="77777777" w:rsidR="00754054" w:rsidRDefault="00754054" w:rsidP="000658A7">
      <w:pPr>
        <w:widowControl w:val="0"/>
        <w:autoSpaceDE w:val="0"/>
        <w:autoSpaceDN w:val="0"/>
        <w:rPr>
          <w:sz w:val="30"/>
          <w:szCs w:val="30"/>
        </w:rPr>
      </w:pPr>
    </w:p>
    <w:p w14:paraId="307A1C3A" w14:textId="77777777" w:rsidR="00754054" w:rsidRDefault="00754054" w:rsidP="000658A7">
      <w:pPr>
        <w:widowControl w:val="0"/>
        <w:autoSpaceDE w:val="0"/>
        <w:autoSpaceDN w:val="0"/>
        <w:rPr>
          <w:sz w:val="30"/>
          <w:szCs w:val="30"/>
        </w:rPr>
      </w:pPr>
    </w:p>
    <w:p w14:paraId="3E6141F2" w14:textId="77777777" w:rsidR="00754054" w:rsidRDefault="00754054" w:rsidP="000658A7">
      <w:pPr>
        <w:widowControl w:val="0"/>
        <w:autoSpaceDE w:val="0"/>
        <w:autoSpaceDN w:val="0"/>
        <w:rPr>
          <w:sz w:val="30"/>
          <w:szCs w:val="30"/>
        </w:rPr>
      </w:pPr>
    </w:p>
    <w:p w14:paraId="0E885A31" w14:textId="77777777" w:rsidR="00754054" w:rsidRDefault="00754054" w:rsidP="000658A7">
      <w:pPr>
        <w:widowControl w:val="0"/>
        <w:autoSpaceDE w:val="0"/>
        <w:autoSpaceDN w:val="0"/>
        <w:rPr>
          <w:sz w:val="30"/>
          <w:szCs w:val="30"/>
        </w:rPr>
      </w:pPr>
    </w:p>
    <w:p w14:paraId="24C9FB3C" w14:textId="77777777" w:rsidR="00754054" w:rsidRDefault="00754054" w:rsidP="000658A7">
      <w:pPr>
        <w:widowControl w:val="0"/>
        <w:autoSpaceDE w:val="0"/>
        <w:autoSpaceDN w:val="0"/>
        <w:rPr>
          <w:sz w:val="30"/>
          <w:szCs w:val="30"/>
        </w:rPr>
      </w:pPr>
    </w:p>
    <w:p w14:paraId="71E13B0E" w14:textId="77777777" w:rsidR="00754054" w:rsidRDefault="00754054" w:rsidP="000658A7">
      <w:pPr>
        <w:widowControl w:val="0"/>
        <w:autoSpaceDE w:val="0"/>
        <w:autoSpaceDN w:val="0"/>
        <w:rPr>
          <w:sz w:val="30"/>
          <w:szCs w:val="30"/>
        </w:rPr>
      </w:pPr>
    </w:p>
    <w:p w14:paraId="60E4BC57" w14:textId="77777777" w:rsidR="00754054" w:rsidRDefault="00754054" w:rsidP="000658A7">
      <w:pPr>
        <w:widowControl w:val="0"/>
        <w:autoSpaceDE w:val="0"/>
        <w:autoSpaceDN w:val="0"/>
        <w:rPr>
          <w:sz w:val="30"/>
          <w:szCs w:val="30"/>
        </w:rPr>
      </w:pPr>
    </w:p>
    <w:p w14:paraId="30BFFA81" w14:textId="77777777" w:rsidR="00754054" w:rsidRDefault="00754054" w:rsidP="000658A7">
      <w:pPr>
        <w:widowControl w:val="0"/>
        <w:autoSpaceDE w:val="0"/>
        <w:autoSpaceDN w:val="0"/>
        <w:rPr>
          <w:sz w:val="30"/>
          <w:szCs w:val="30"/>
        </w:rPr>
      </w:pPr>
    </w:p>
    <w:p w14:paraId="4B00C5CD" w14:textId="3ADC4E98" w:rsidR="000658A7" w:rsidRPr="00012B20" w:rsidRDefault="000658A7" w:rsidP="000658A7">
      <w:pPr>
        <w:widowControl w:val="0"/>
        <w:autoSpaceDE w:val="0"/>
        <w:autoSpaceDN w:val="0"/>
        <w:rPr>
          <w:sz w:val="30"/>
          <w:szCs w:val="30"/>
        </w:rPr>
      </w:pPr>
      <w:r w:rsidRPr="00012B20">
        <w:rPr>
          <w:sz w:val="30"/>
          <w:szCs w:val="30"/>
        </w:rPr>
        <w:t>________________________</w:t>
      </w:r>
    </w:p>
    <w:p w14:paraId="77B124A8" w14:textId="5894DDEB" w:rsidR="000658A7" w:rsidRPr="00754054" w:rsidRDefault="000658A7" w:rsidP="000658A7">
      <w:pPr>
        <w:widowControl w:val="0"/>
        <w:autoSpaceDE w:val="0"/>
        <w:autoSpaceDN w:val="0"/>
        <w:spacing w:before="120" w:line="280" w:lineRule="exact"/>
        <w:ind w:firstLine="709"/>
        <w:jc w:val="both"/>
        <w:rPr>
          <w:sz w:val="27"/>
          <w:szCs w:val="27"/>
        </w:rPr>
      </w:pPr>
      <w:r w:rsidRPr="00754054">
        <w:rPr>
          <w:sz w:val="27"/>
          <w:szCs w:val="27"/>
        </w:rPr>
        <w:t>*</w:t>
      </w:r>
      <w:r w:rsidR="006554C7">
        <w:rPr>
          <w:sz w:val="27"/>
          <w:szCs w:val="27"/>
        </w:rPr>
        <w:t> </w:t>
      </w:r>
      <w:r w:rsidRPr="00754054">
        <w:rPr>
          <w:sz w:val="27"/>
          <w:szCs w:val="27"/>
        </w:rPr>
        <w:t>Для присвоения критерия в качестве календарного года используется календарный год, предшествующий году, в котором формируется план выборочных проверок.</w:t>
      </w:r>
    </w:p>
    <w:p w14:paraId="61D84368" w14:textId="75215B07" w:rsidR="000658A7" w:rsidRPr="00754054" w:rsidRDefault="000658A7" w:rsidP="000658A7">
      <w:pPr>
        <w:widowControl w:val="0"/>
        <w:autoSpaceDE w:val="0"/>
        <w:autoSpaceDN w:val="0"/>
        <w:spacing w:line="280" w:lineRule="exact"/>
        <w:ind w:firstLine="709"/>
        <w:jc w:val="both"/>
        <w:rPr>
          <w:sz w:val="27"/>
          <w:szCs w:val="27"/>
        </w:rPr>
      </w:pPr>
      <w:r w:rsidRPr="00754054">
        <w:rPr>
          <w:sz w:val="27"/>
          <w:szCs w:val="27"/>
        </w:rPr>
        <w:t>**</w:t>
      </w:r>
      <w:r w:rsidR="006554C7">
        <w:rPr>
          <w:sz w:val="27"/>
          <w:szCs w:val="27"/>
        </w:rPr>
        <w:t> </w:t>
      </w:r>
      <w:r w:rsidRPr="00754054">
        <w:rPr>
          <w:sz w:val="27"/>
          <w:szCs w:val="27"/>
        </w:rPr>
        <w:t>Для присвоения критерия субъектам, применяющим общий порядок налогообложения в анализируемом периоде, и (или) наряду с общим порядком налогообложения, применяющим особый режим налогообложения в анализируемом периоде и (или) изменившим общий порядок налогообложения на особый режим налогообложения в анализируемом периоде.</w:t>
      </w:r>
    </w:p>
    <w:p w14:paraId="409EC8B8" w14:textId="001DCF24" w:rsidR="000658A7" w:rsidRPr="00754054" w:rsidRDefault="000658A7" w:rsidP="000658A7">
      <w:pPr>
        <w:widowControl w:val="0"/>
        <w:autoSpaceDE w:val="0"/>
        <w:autoSpaceDN w:val="0"/>
        <w:spacing w:line="280" w:lineRule="exact"/>
        <w:ind w:firstLine="709"/>
        <w:jc w:val="both"/>
        <w:rPr>
          <w:sz w:val="27"/>
          <w:szCs w:val="27"/>
        </w:rPr>
      </w:pPr>
      <w:r w:rsidRPr="00754054">
        <w:rPr>
          <w:sz w:val="27"/>
          <w:szCs w:val="27"/>
        </w:rPr>
        <w:t>***</w:t>
      </w:r>
      <w:r w:rsidR="006554C7">
        <w:rPr>
          <w:sz w:val="27"/>
          <w:szCs w:val="27"/>
        </w:rPr>
        <w:t> </w:t>
      </w:r>
      <w:r w:rsidRPr="00754054">
        <w:rPr>
          <w:sz w:val="27"/>
          <w:szCs w:val="27"/>
        </w:rPr>
        <w:t>Критерий применяется в отношении деятельности субъектов в сфере налогового консультирования.</w:t>
      </w:r>
    </w:p>
    <w:p w14:paraId="3614B797" w14:textId="286010B4" w:rsidR="00754054" w:rsidRDefault="000658A7" w:rsidP="00754054">
      <w:pPr>
        <w:widowControl w:val="0"/>
        <w:autoSpaceDE w:val="0"/>
        <w:autoSpaceDN w:val="0"/>
        <w:spacing w:line="280" w:lineRule="exact"/>
        <w:ind w:firstLine="709"/>
        <w:jc w:val="both"/>
        <w:rPr>
          <w:sz w:val="27"/>
          <w:szCs w:val="27"/>
        </w:rPr>
        <w:sectPr w:rsidR="00754054" w:rsidSect="00F82D49">
          <w:footnotePr>
            <w:numFmt w:val="chicago"/>
          </w:footnotePr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81"/>
        </w:sectPr>
      </w:pPr>
      <w:r w:rsidRPr="00754054">
        <w:rPr>
          <w:sz w:val="27"/>
          <w:szCs w:val="27"/>
        </w:rPr>
        <w:t>****</w:t>
      </w:r>
      <w:r w:rsidR="006554C7">
        <w:rPr>
          <w:sz w:val="27"/>
          <w:szCs w:val="27"/>
        </w:rPr>
        <w:t> </w:t>
      </w:r>
      <w:r w:rsidRPr="00754054">
        <w:rPr>
          <w:sz w:val="27"/>
          <w:szCs w:val="27"/>
        </w:rPr>
        <w:t>Для присвоения критерия в качестве текущего года используется истекший период года, в котором формируется план выборочных проверок.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7"/>
        <w:gridCol w:w="3211"/>
      </w:tblGrid>
      <w:tr w:rsidR="000658A7" w:rsidRPr="00012B20" w14:paraId="5795A219" w14:textId="77777777" w:rsidTr="00995AA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29D91A62" w14:textId="77777777" w:rsidR="000658A7" w:rsidRPr="00012B20" w:rsidRDefault="000658A7" w:rsidP="00995AA7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8D5FDD8" w14:textId="77777777" w:rsidR="000658A7" w:rsidRPr="00012B20" w:rsidRDefault="000658A7" w:rsidP="006554C7">
            <w:pPr>
              <w:pStyle w:val="append1"/>
              <w:spacing w:after="0" w:line="280" w:lineRule="exact"/>
              <w:jc w:val="both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t>Приложение 8</w:t>
            </w:r>
          </w:p>
          <w:p w14:paraId="1477EB96" w14:textId="1DFFC490" w:rsidR="000658A7" w:rsidRPr="00012B20" w:rsidRDefault="000658A7" w:rsidP="006554C7">
            <w:pPr>
              <w:pStyle w:val="append"/>
              <w:spacing w:line="280" w:lineRule="exact"/>
              <w:jc w:val="both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t xml:space="preserve">к приказу Министерства </w:t>
            </w:r>
            <w:r w:rsidRPr="00012B20">
              <w:rPr>
                <w:sz w:val="30"/>
                <w:szCs w:val="30"/>
              </w:rPr>
              <w:br/>
              <w:t xml:space="preserve">по налогам и сборам </w:t>
            </w:r>
            <w:r w:rsidRPr="00012B20">
              <w:rPr>
                <w:sz w:val="30"/>
                <w:szCs w:val="30"/>
              </w:rPr>
              <w:br/>
              <w:t xml:space="preserve">Республики Беларусь </w:t>
            </w:r>
            <w:r w:rsidRPr="00012B20">
              <w:rPr>
                <w:sz w:val="30"/>
                <w:szCs w:val="30"/>
              </w:rPr>
              <w:br/>
            </w:r>
            <w:r w:rsidR="00F42FDF">
              <w:rPr>
                <w:sz w:val="30"/>
                <w:szCs w:val="30"/>
              </w:rPr>
              <w:t xml:space="preserve">21.01.2026 </w:t>
            </w:r>
            <w:r w:rsidR="00F42FDF" w:rsidRPr="00012B20">
              <w:rPr>
                <w:sz w:val="30"/>
                <w:szCs w:val="30"/>
              </w:rPr>
              <w:t>№ </w:t>
            </w:r>
            <w:r w:rsidR="00F42FDF">
              <w:rPr>
                <w:sz w:val="30"/>
                <w:szCs w:val="30"/>
              </w:rPr>
              <w:t>4</w:t>
            </w:r>
          </w:p>
        </w:tc>
      </w:tr>
    </w:tbl>
    <w:p w14:paraId="0DABF1DE" w14:textId="77777777" w:rsidR="005A307E" w:rsidRDefault="005A307E" w:rsidP="000658A7">
      <w:pPr>
        <w:widowControl w:val="0"/>
        <w:autoSpaceDE w:val="0"/>
        <w:autoSpaceDN w:val="0"/>
        <w:spacing w:line="280" w:lineRule="exact"/>
        <w:jc w:val="center"/>
        <w:rPr>
          <w:bCs/>
          <w:sz w:val="30"/>
          <w:szCs w:val="30"/>
        </w:rPr>
      </w:pPr>
      <w:bookmarkStart w:id="20" w:name="P357"/>
      <w:bookmarkStart w:id="21" w:name="_Hlk213238736"/>
      <w:bookmarkEnd w:id="20"/>
    </w:p>
    <w:p w14:paraId="01EBF8C4" w14:textId="556137F1" w:rsidR="000658A7" w:rsidRPr="006554C7" w:rsidRDefault="000658A7" w:rsidP="007B78F7">
      <w:pPr>
        <w:widowControl w:val="0"/>
        <w:autoSpaceDE w:val="0"/>
        <w:autoSpaceDN w:val="0"/>
        <w:spacing w:before="240" w:after="240" w:line="280" w:lineRule="exact"/>
        <w:jc w:val="center"/>
        <w:rPr>
          <w:bCs/>
          <w:sz w:val="30"/>
          <w:szCs w:val="30"/>
        </w:rPr>
      </w:pPr>
      <w:bookmarkStart w:id="22" w:name="_Hlk218853429"/>
      <w:r w:rsidRPr="006554C7">
        <w:rPr>
          <w:bCs/>
          <w:sz w:val="30"/>
          <w:szCs w:val="30"/>
        </w:rPr>
        <w:t>Критерии оценки степени риска для организаций, осуществляющих деятельность по налоговому консультированию и применяющих упрощенную систему налогообложения</w:t>
      </w:r>
      <w:bookmarkEnd w:id="21"/>
    </w:p>
    <w:tbl>
      <w:tblPr>
        <w:tblW w:w="96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"/>
        <w:gridCol w:w="4309"/>
        <w:gridCol w:w="578"/>
        <w:gridCol w:w="4316"/>
      </w:tblGrid>
      <w:tr w:rsidR="006554C7" w:rsidRPr="00E624F9" w14:paraId="516D9E5E" w14:textId="77777777" w:rsidTr="00B32234">
        <w:tc>
          <w:tcPr>
            <w:tcW w:w="431" w:type="dxa"/>
          </w:tcPr>
          <w:bookmarkEnd w:id="22"/>
          <w:p w14:paraId="36875485" w14:textId="3DD1F161" w:rsidR="006554C7" w:rsidRPr="006554C7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№ п/п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5516B39" w14:textId="5BBE81D3" w:rsidR="006554C7" w:rsidRPr="006554C7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6554C7">
              <w:rPr>
                <w:bCs/>
                <w:szCs w:val="28"/>
              </w:rPr>
              <w:t>Наименование критерия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F8B6138" w14:textId="77777777" w:rsidR="006554C7" w:rsidRPr="006554C7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6554C7">
              <w:rPr>
                <w:bCs/>
                <w:szCs w:val="28"/>
              </w:rPr>
              <w:t>Балл</w:t>
            </w:r>
          </w:p>
        </w:tc>
        <w:tc>
          <w:tcPr>
            <w:tcW w:w="4316" w:type="dxa"/>
            <w:vAlign w:val="center"/>
          </w:tcPr>
          <w:p w14:paraId="311D7065" w14:textId="77777777" w:rsidR="006554C7" w:rsidRPr="006554C7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6554C7">
              <w:rPr>
                <w:bCs/>
                <w:szCs w:val="28"/>
              </w:rPr>
              <w:t>Сфера контроля</w:t>
            </w:r>
          </w:p>
        </w:tc>
      </w:tr>
      <w:tr w:rsidR="006554C7" w:rsidRPr="00012B20" w14:paraId="6B89E0FD" w14:textId="77777777" w:rsidTr="00B32234">
        <w:trPr>
          <w:trHeight w:val="983"/>
        </w:trPr>
        <w:tc>
          <w:tcPr>
            <w:tcW w:w="431" w:type="dxa"/>
            <w:vMerge w:val="restart"/>
          </w:tcPr>
          <w:p w14:paraId="00CBE83C" w14:textId="59F6A1C4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616785" w14:textId="313906BE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двух и более случаев в календарном году* непредставления, несвоевременного представления налоговой декларации (расчета), других документов, обязанность представления которых установлена законодательством, за разные отчетные периоды по одной и той же форме, в случаях и сроки, установленных законодательством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D3E52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16" w:type="dxa"/>
          </w:tcPr>
          <w:p w14:paraId="40DCA3EF" w14:textId="77777777" w:rsidR="006554C7" w:rsidRPr="00012B20" w:rsidRDefault="006554C7" w:rsidP="00F82D49">
            <w:pPr>
              <w:widowControl w:val="0"/>
              <w:autoSpaceDE w:val="0"/>
              <w:autoSpaceDN w:val="0"/>
              <w:spacing w:after="120"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6554C7" w:rsidRPr="00012B20" w14:paraId="128FC80F" w14:textId="77777777" w:rsidTr="00B32234">
        <w:trPr>
          <w:trHeight w:val="982"/>
        </w:trPr>
        <w:tc>
          <w:tcPr>
            <w:tcW w:w="431" w:type="dxa"/>
            <w:vMerge/>
          </w:tcPr>
          <w:p w14:paraId="1F3A20F0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892998" w14:textId="2C3C4545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0D8468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019D81F8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6554C7" w:rsidRPr="00012B20" w14:paraId="2F4C4A88" w14:textId="77777777" w:rsidTr="00B32234">
        <w:trPr>
          <w:trHeight w:val="939"/>
        </w:trPr>
        <w:tc>
          <w:tcPr>
            <w:tcW w:w="431" w:type="dxa"/>
            <w:vMerge w:val="restart"/>
          </w:tcPr>
          <w:p w14:paraId="1BF64AC0" w14:textId="6F7AFF45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0FAAD6F" w14:textId="697C4909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bookmarkStart w:id="23" w:name="P366"/>
            <w:bookmarkEnd w:id="23"/>
            <w:r w:rsidRPr="00012B20">
              <w:rPr>
                <w:szCs w:val="28"/>
              </w:rPr>
              <w:t>Наличие двух и более случаев в календарном году* неуплаты, несвоевременной и (или) неполной уплаты налогов, сборов (пошлин), иных обязательных платежей в установленный законодательством срок. Данный критерий оценивается за 2 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DC5354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6E759118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6554C7" w:rsidRPr="00012B20" w14:paraId="1DD18DDF" w14:textId="77777777" w:rsidTr="00B32234">
        <w:trPr>
          <w:trHeight w:val="937"/>
        </w:trPr>
        <w:tc>
          <w:tcPr>
            <w:tcW w:w="431" w:type="dxa"/>
            <w:vMerge/>
          </w:tcPr>
          <w:p w14:paraId="5E93507D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40891" w14:textId="6B636129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D596F42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3B0DDC84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6554C7" w:rsidRPr="00012B20" w14:paraId="75F695CB" w14:textId="77777777" w:rsidTr="00B32234">
        <w:trPr>
          <w:trHeight w:val="937"/>
        </w:trPr>
        <w:tc>
          <w:tcPr>
            <w:tcW w:w="431" w:type="dxa"/>
            <w:vMerge/>
          </w:tcPr>
          <w:p w14:paraId="3519C065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3C564B" w14:textId="533F0E70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4C72A27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07A8E8C6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внесения платы за организацию сбора, обезвреживания и (или) использования отходов товаров и отходов упаковки</w:t>
            </w:r>
          </w:p>
        </w:tc>
      </w:tr>
      <w:tr w:rsidR="006554C7" w:rsidRPr="00012B20" w14:paraId="65AE88C7" w14:textId="77777777" w:rsidTr="00B32234">
        <w:tc>
          <w:tcPr>
            <w:tcW w:w="431" w:type="dxa"/>
            <w:vMerge/>
          </w:tcPr>
          <w:p w14:paraId="07EA9BA9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DD90D9" w14:textId="3D693387" w:rsidR="006554C7" w:rsidRPr="00012B20" w:rsidRDefault="006554C7" w:rsidP="00477619">
            <w:pPr>
              <w:widowControl w:val="0"/>
              <w:autoSpaceDE w:val="0"/>
              <w:autoSpaceDN w:val="0"/>
              <w:spacing w:after="120"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20A914D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16" w:type="dxa"/>
          </w:tcPr>
          <w:p w14:paraId="2A7500DB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6554C7" w:rsidRPr="00012B20" w14:paraId="24627A71" w14:textId="77777777" w:rsidTr="00B32234">
        <w:tc>
          <w:tcPr>
            <w:tcW w:w="431" w:type="dxa"/>
            <w:vMerge/>
          </w:tcPr>
          <w:p w14:paraId="04F2FA1A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3C23579" w14:textId="50EBE668" w:rsidR="006554C7" w:rsidRPr="00012B20" w:rsidRDefault="006554C7" w:rsidP="00477619">
            <w:pPr>
              <w:widowControl w:val="0"/>
              <w:autoSpaceDE w:val="0"/>
              <w:autoSpaceDN w:val="0"/>
              <w:spacing w:after="120"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A5478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16" w:type="dxa"/>
          </w:tcPr>
          <w:p w14:paraId="61D786FD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6554C7" w:rsidRPr="00012B20" w14:paraId="095BE320" w14:textId="77777777" w:rsidTr="00B32234">
        <w:tc>
          <w:tcPr>
            <w:tcW w:w="431" w:type="dxa"/>
          </w:tcPr>
          <w:p w14:paraId="229E8BE8" w14:textId="48ABF6B1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lastRenderedPageBreak/>
              <w:t>3.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00156B" w14:textId="25CB2C3F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Непредставление в течение календарного года* пояснений на уведомление налогового органа о выявлении несоответствия показателей деятельности и (или) непредставление налоговому органу запрашиваемых документов, если факт правонарушения невозможно установить без проведения проверки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4297F1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16" w:type="dxa"/>
          </w:tcPr>
          <w:p w14:paraId="34CBCBF2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6554C7" w:rsidRPr="00012B20" w14:paraId="7E2CB1A0" w14:textId="77777777" w:rsidTr="00B32234">
        <w:trPr>
          <w:trHeight w:val="731"/>
        </w:trPr>
        <w:tc>
          <w:tcPr>
            <w:tcW w:w="431" w:type="dxa"/>
            <w:vMerge w:val="restart"/>
          </w:tcPr>
          <w:p w14:paraId="15DFC2D0" w14:textId="40755FA1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24FECB" w14:textId="26DAE0BA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Несоответствие заявленных размеров выручки (доходов) от реализации, отраженных в налоговых декларациях (расчетах), сведениям о фактическом ввозе и (или) реализации товаров за календарный год*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4F861E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7</w:t>
            </w:r>
          </w:p>
        </w:tc>
        <w:tc>
          <w:tcPr>
            <w:tcW w:w="4316" w:type="dxa"/>
          </w:tcPr>
          <w:p w14:paraId="60D8F49A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6554C7" w:rsidRPr="00012B20" w14:paraId="764B2882" w14:textId="77777777" w:rsidTr="00B32234">
        <w:trPr>
          <w:trHeight w:val="731"/>
        </w:trPr>
        <w:tc>
          <w:tcPr>
            <w:tcW w:w="431" w:type="dxa"/>
            <w:vMerge/>
          </w:tcPr>
          <w:p w14:paraId="59592464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A746BB" w14:textId="6978C63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351344D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2D502293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6554C7" w:rsidRPr="00012B20" w14:paraId="56434C37" w14:textId="77777777" w:rsidTr="00B32234">
        <w:trPr>
          <w:trHeight w:val="731"/>
        </w:trPr>
        <w:tc>
          <w:tcPr>
            <w:tcW w:w="431" w:type="dxa"/>
            <w:vMerge/>
          </w:tcPr>
          <w:p w14:paraId="46F0CBB1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5DEB87" w14:textId="072C3B6F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216DE2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6F81811E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6554C7" w:rsidRPr="00012B20" w14:paraId="2DC0ABA5" w14:textId="77777777" w:rsidTr="00B32234">
        <w:trPr>
          <w:trHeight w:val="1260"/>
        </w:trPr>
        <w:tc>
          <w:tcPr>
            <w:tcW w:w="431" w:type="dxa"/>
            <w:vMerge w:val="restart"/>
          </w:tcPr>
          <w:p w14:paraId="0400DB03" w14:textId="3E9026E3" w:rsidR="006554C7" w:rsidRPr="00012B20" w:rsidRDefault="006554C7" w:rsidP="0099742A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CFBE9B" w14:textId="50D4C1C7" w:rsidR="006554C7" w:rsidRPr="00012B20" w:rsidRDefault="006554C7" w:rsidP="0099742A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99742A">
              <w:rPr>
                <w:szCs w:val="28"/>
              </w:rPr>
              <w:t>Наличие сведений о фактах совершения сделок (операций) с субъектами, по которым Департаментом финансовых расследований Комитета государственного контроля составлены заключения об установлении оснований, указанных в пункте 4 статьи 33 Налогового кодекса Республики Беларусь (далее – НК), влекущих корректировку налоговой базы и (или) суммы подлежащего уплате (зачету, возврату) налога (сбора) (далее – заключение). Данный критерий оценивается за 2</w:t>
            </w:r>
            <w:r w:rsidR="00F82D49">
              <w:rPr>
                <w:szCs w:val="28"/>
              </w:rPr>
              <w:t> </w:t>
            </w:r>
            <w:r w:rsidRPr="0099742A">
              <w:rPr>
                <w:szCs w:val="28"/>
              </w:rPr>
              <w:t>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D03E57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79F45729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6554C7" w:rsidRPr="00012B20" w14:paraId="64AE26C7" w14:textId="77777777" w:rsidTr="00B32234">
        <w:trPr>
          <w:trHeight w:val="1260"/>
        </w:trPr>
        <w:tc>
          <w:tcPr>
            <w:tcW w:w="431" w:type="dxa"/>
            <w:vMerge/>
          </w:tcPr>
          <w:p w14:paraId="312B16C0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59435" w14:textId="2D8DBA26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3A918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29CAD084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6554C7" w:rsidRPr="00012B20" w14:paraId="4117F730" w14:textId="77777777" w:rsidTr="00B32234">
        <w:trPr>
          <w:trHeight w:val="70"/>
        </w:trPr>
        <w:tc>
          <w:tcPr>
            <w:tcW w:w="431" w:type="dxa"/>
            <w:vMerge/>
          </w:tcPr>
          <w:p w14:paraId="3AC77F75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127D6F" w14:textId="76BFE52A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62B655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szCs w:val="28"/>
              </w:rPr>
              <w:t>4</w:t>
            </w:r>
          </w:p>
        </w:tc>
        <w:tc>
          <w:tcPr>
            <w:tcW w:w="4316" w:type="dxa"/>
          </w:tcPr>
          <w:p w14:paraId="0DF9BEC3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</w:tr>
      <w:tr w:rsidR="006554C7" w:rsidRPr="00012B20" w14:paraId="20D668E3" w14:textId="77777777" w:rsidTr="00B32234">
        <w:trPr>
          <w:trHeight w:val="73"/>
        </w:trPr>
        <w:tc>
          <w:tcPr>
            <w:tcW w:w="431" w:type="dxa"/>
            <w:vMerge/>
          </w:tcPr>
          <w:p w14:paraId="46725BFF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72B6B1" w14:textId="64C3CBE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D77E5C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szCs w:val="28"/>
              </w:rPr>
              <w:t>4</w:t>
            </w:r>
          </w:p>
        </w:tc>
        <w:tc>
          <w:tcPr>
            <w:tcW w:w="4316" w:type="dxa"/>
          </w:tcPr>
          <w:p w14:paraId="2C179C5D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</w:tr>
      <w:tr w:rsidR="006554C7" w:rsidRPr="00012B20" w14:paraId="55EEB198" w14:textId="77777777" w:rsidTr="00B32234">
        <w:trPr>
          <w:trHeight w:val="1145"/>
        </w:trPr>
        <w:tc>
          <w:tcPr>
            <w:tcW w:w="431" w:type="dxa"/>
            <w:vMerge w:val="restart"/>
          </w:tcPr>
          <w:p w14:paraId="5F1D2F78" w14:textId="1736CA74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82A2C8" w14:textId="1D57B079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Представление субъектом налоговых деклараций (расчетов) с внесенными изменениями и (или) дополнениями, согласно которым корректируется размер налогового обязательства в сторону уменьшения за один и тот же отчетный (налоговый) период два и более раза в календарном году*. Данный критерий оценивается за 2 календарных года</w:t>
            </w:r>
            <w:hyperlink w:anchor="P589">
              <w:r w:rsidRPr="00012B20">
                <w:rPr>
                  <w:szCs w:val="28"/>
                </w:rPr>
                <w:t>*</w:t>
              </w:r>
            </w:hyperlink>
            <w:r w:rsidRPr="00012B20">
              <w:rPr>
                <w:szCs w:val="28"/>
              </w:rPr>
              <w:t>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ABB617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48754541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6554C7" w:rsidRPr="00012B20" w14:paraId="1F19246C" w14:textId="77777777" w:rsidTr="00B32234">
        <w:trPr>
          <w:trHeight w:val="70"/>
        </w:trPr>
        <w:tc>
          <w:tcPr>
            <w:tcW w:w="431" w:type="dxa"/>
            <w:vMerge/>
          </w:tcPr>
          <w:p w14:paraId="6DE4C5B1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1FEC09" w14:textId="0CA34041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0AEEA9E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516B5E9A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6554C7" w:rsidRPr="00012B20" w14:paraId="087A07BD" w14:textId="77777777" w:rsidTr="00B32234">
        <w:trPr>
          <w:trHeight w:val="77"/>
        </w:trPr>
        <w:tc>
          <w:tcPr>
            <w:tcW w:w="431" w:type="dxa"/>
            <w:vMerge/>
          </w:tcPr>
          <w:p w14:paraId="3EB9C7C9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2970672" w14:textId="3AF0B0C2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6DF1AA2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080D7CD1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6554C7" w:rsidRPr="00012B20" w14:paraId="5A506E30" w14:textId="77777777" w:rsidTr="00B32234">
        <w:tc>
          <w:tcPr>
            <w:tcW w:w="431" w:type="dxa"/>
            <w:vMerge/>
          </w:tcPr>
          <w:p w14:paraId="50322098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879EC6" w14:textId="1F02F9B4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E2E5DA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16" w:type="dxa"/>
          </w:tcPr>
          <w:p w14:paraId="6098A074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6554C7" w:rsidRPr="00012B20" w14:paraId="007DD249" w14:textId="77777777" w:rsidTr="00B32234">
        <w:tc>
          <w:tcPr>
            <w:tcW w:w="431" w:type="dxa"/>
            <w:vMerge/>
          </w:tcPr>
          <w:p w14:paraId="4EF3F9AB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9FFE6E" w14:textId="2B86017E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F09761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16" w:type="dxa"/>
          </w:tcPr>
          <w:p w14:paraId="16EC40C7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6554C7" w:rsidRPr="00012B20" w14:paraId="095C323D" w14:textId="77777777" w:rsidTr="00B32234">
        <w:tc>
          <w:tcPr>
            <w:tcW w:w="431" w:type="dxa"/>
          </w:tcPr>
          <w:p w14:paraId="342829FB" w14:textId="2EDCFCEE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5F8F2A3" w14:textId="00CBAA5A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Учредитель, руководитель субъекта одновременно является учредителем, руководителем других организаций либо индивидуальным предпринимателем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81594A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16" w:type="dxa"/>
          </w:tcPr>
          <w:p w14:paraId="7F4B5DD8" w14:textId="77777777" w:rsidR="006554C7" w:rsidRPr="00012B20" w:rsidRDefault="006554C7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6554C7" w:rsidRPr="00012B20" w14:paraId="68A24DA7" w14:textId="77777777" w:rsidTr="00B32234">
        <w:tc>
          <w:tcPr>
            <w:tcW w:w="431" w:type="dxa"/>
            <w:vMerge w:val="restart"/>
          </w:tcPr>
          <w:p w14:paraId="7FC193DF" w14:textId="2170FB76" w:rsidR="006554C7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52DA02" w14:textId="121D929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 xml:space="preserve">Учредитель, руководитель, главный бухгалтер субъекта ранее являлся учредителем, руководителем, главным бухгалтером субъекта, в отношении которого по результатам проверки установлены основания, указанные в пункте 4 статьи 33 НК, влекущие корректировку налоговой базы и (или) суммы подлежащего уплате (зачету, возврату) налога (сбора), либо в отношении которого Департаментом финансовых </w:t>
            </w:r>
            <w:r w:rsidRPr="00012B20">
              <w:rPr>
                <w:szCs w:val="28"/>
              </w:rPr>
              <w:lastRenderedPageBreak/>
              <w:t>расследований Комитета государственного контроля составлены заключения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824C47" w14:textId="066B940B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lastRenderedPageBreak/>
              <w:t>7</w:t>
            </w:r>
          </w:p>
        </w:tc>
        <w:tc>
          <w:tcPr>
            <w:tcW w:w="4316" w:type="dxa"/>
          </w:tcPr>
          <w:p w14:paraId="32B5198F" w14:textId="3F1C1479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6554C7" w:rsidRPr="00012B20" w14:paraId="28C379A2" w14:textId="77777777" w:rsidTr="00B32234">
        <w:tc>
          <w:tcPr>
            <w:tcW w:w="431" w:type="dxa"/>
            <w:vMerge/>
          </w:tcPr>
          <w:p w14:paraId="395E3C4D" w14:textId="77777777" w:rsidR="006554C7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3C3B46" w14:textId="7777777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BADC72" w14:textId="7777777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3FA7F088" w14:textId="334A2BA4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6554C7" w:rsidRPr="00012B20" w14:paraId="31097CDF" w14:textId="77777777" w:rsidTr="00B32234">
        <w:tc>
          <w:tcPr>
            <w:tcW w:w="431" w:type="dxa"/>
          </w:tcPr>
          <w:p w14:paraId="64A35A4D" w14:textId="2089AFE4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225290" w14:textId="379D24B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D470D3">
              <w:rPr>
                <w:szCs w:val="28"/>
              </w:rPr>
              <w:t>Учредитель, руководитель, главный бухгалтер субъекта ранее являлся учредителем, руководителем, главным бухгалтером организаций или индивидуальным предпринимателем, в отношении которых судом вынесено определение о принятии заявления, возбуждении производства по делу о несостоятельности (банкротстве) и открытии конкурсного производства, и (или) признанных банкротами и (или) задолженность которых была признана безнадежным долгом и списана в соответствии с законодательными актами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4C64424" w14:textId="7777777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4</w:t>
            </w:r>
          </w:p>
        </w:tc>
        <w:tc>
          <w:tcPr>
            <w:tcW w:w="4316" w:type="dxa"/>
          </w:tcPr>
          <w:p w14:paraId="3530ED39" w14:textId="7777777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6554C7" w:rsidRPr="00012B20" w14:paraId="566F8FAC" w14:textId="77777777" w:rsidTr="00B32234">
        <w:tc>
          <w:tcPr>
            <w:tcW w:w="431" w:type="dxa"/>
          </w:tcPr>
          <w:p w14:paraId="32A8A175" w14:textId="53F94FDE" w:rsidR="006554C7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40856B2" w14:textId="2DE53B19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Учредитель, руководитель субъекта является нерезидентом Республики Беларусь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EF2C2C7" w14:textId="7777777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2</w:t>
            </w:r>
          </w:p>
        </w:tc>
        <w:tc>
          <w:tcPr>
            <w:tcW w:w="4316" w:type="dxa"/>
          </w:tcPr>
          <w:p w14:paraId="22273D83" w14:textId="7777777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1607D" w:rsidRPr="00012B20" w14:paraId="0558C54B" w14:textId="77777777" w:rsidTr="00B32234">
        <w:trPr>
          <w:trHeight w:val="70"/>
        </w:trPr>
        <w:tc>
          <w:tcPr>
            <w:tcW w:w="431" w:type="dxa"/>
            <w:vMerge w:val="restart"/>
          </w:tcPr>
          <w:p w14:paraId="7D64A6DC" w14:textId="0414F210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E7A576" w14:textId="06354491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Учредитель, руководитель субъекта ранее являлся учредителем, руководителем субъекта, реорганизованного в форме разделения, выделения, слияния, присоединения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34988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16" w:type="dxa"/>
          </w:tcPr>
          <w:p w14:paraId="5BE89995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1607D" w:rsidRPr="00012B20" w14:paraId="1CB7579C" w14:textId="77777777" w:rsidTr="00B32234">
        <w:trPr>
          <w:trHeight w:val="937"/>
        </w:trPr>
        <w:tc>
          <w:tcPr>
            <w:tcW w:w="431" w:type="dxa"/>
            <w:vMerge/>
          </w:tcPr>
          <w:p w14:paraId="49EDE679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99591C2" w14:textId="18492A71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058C34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01E080BC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6554C7" w:rsidRPr="00012B20" w14:paraId="3147728F" w14:textId="77777777" w:rsidTr="00B32234">
        <w:tc>
          <w:tcPr>
            <w:tcW w:w="431" w:type="dxa"/>
          </w:tcPr>
          <w:p w14:paraId="5B341181" w14:textId="5C496A99" w:rsidR="006554C7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0A8AEB3" w14:textId="3E3F084C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 xml:space="preserve">Наличие нарушений, установленных в ходе последней проверки (размер доначисленных налогов, сборов (пошлин) составляет до 500 </w:t>
            </w:r>
            <w:r>
              <w:rPr>
                <w:szCs w:val="28"/>
              </w:rPr>
              <w:t xml:space="preserve">базовых величин (далее – </w:t>
            </w:r>
            <w:r w:rsidRPr="00012B20">
              <w:rPr>
                <w:szCs w:val="28"/>
              </w:rPr>
              <w:t>БВ</w:t>
            </w:r>
            <w:r>
              <w:rPr>
                <w:szCs w:val="28"/>
              </w:rPr>
              <w:t>)</w:t>
            </w:r>
            <w:r w:rsidRPr="00012B20">
              <w:rPr>
                <w:szCs w:val="28"/>
              </w:rPr>
              <w:t>)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42EE42" w14:textId="7777777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2</w:t>
            </w:r>
          </w:p>
        </w:tc>
        <w:tc>
          <w:tcPr>
            <w:tcW w:w="4316" w:type="dxa"/>
          </w:tcPr>
          <w:p w14:paraId="7CBB1CA9" w14:textId="7777777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6554C7" w:rsidRPr="00012B20" w14:paraId="39A3F79B" w14:textId="77777777" w:rsidTr="00B32234">
        <w:tc>
          <w:tcPr>
            <w:tcW w:w="431" w:type="dxa"/>
          </w:tcPr>
          <w:p w14:paraId="6ADA9C03" w14:textId="7F9F3E23" w:rsidR="006554C7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02B8D5" w14:textId="284CA170" w:rsidR="006554C7" w:rsidRPr="00012B20" w:rsidRDefault="006554C7" w:rsidP="00477619">
            <w:pPr>
              <w:widowControl w:val="0"/>
              <w:autoSpaceDE w:val="0"/>
              <w:autoSpaceDN w:val="0"/>
              <w:spacing w:after="120"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нарушений, установленных в ходе последней проверки (размер доначисленных налогов, сборов (пошлин) составляет более 500 БВ)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7997E7" w14:textId="7777777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16" w:type="dxa"/>
          </w:tcPr>
          <w:p w14:paraId="2FC52833" w14:textId="7777777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1607D" w:rsidRPr="00012B20" w14:paraId="5EC797BF" w14:textId="77777777" w:rsidTr="00B32234">
        <w:tc>
          <w:tcPr>
            <w:tcW w:w="431" w:type="dxa"/>
            <w:vMerge w:val="restart"/>
          </w:tcPr>
          <w:p w14:paraId="36C837B3" w14:textId="68F37EC0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lastRenderedPageBreak/>
              <w:t>14.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25ECF4C" w14:textId="4435650B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нарушений, установленных в ходе последней проверки клиента, которому оказывались услуги по ведению бухгалтерского и налогового учета (размер доначисленных налогов, сборов (пошлин) составляет до 500 БВ)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437637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16" w:type="dxa"/>
          </w:tcPr>
          <w:p w14:paraId="391B137E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1607D" w:rsidRPr="00012B20" w14:paraId="6CC33F5E" w14:textId="77777777" w:rsidTr="00B32234">
        <w:tc>
          <w:tcPr>
            <w:tcW w:w="431" w:type="dxa"/>
            <w:vMerge/>
          </w:tcPr>
          <w:p w14:paraId="4C8E3968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A156576" w14:textId="5530CF51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E22900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2C4BA344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31607D" w:rsidRPr="00012B20" w14:paraId="2809C25F" w14:textId="77777777" w:rsidTr="00B32234">
        <w:tc>
          <w:tcPr>
            <w:tcW w:w="431" w:type="dxa"/>
            <w:vMerge w:val="restart"/>
          </w:tcPr>
          <w:p w14:paraId="08FBB53C" w14:textId="12C8256D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62E6EC" w14:textId="27DD124E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нарушений, установленных в ходе последней проверки</w:t>
            </w:r>
            <w:r w:rsidRPr="00012B20">
              <w:rPr>
                <w:rFonts w:eastAsia="Calibri"/>
                <w:szCs w:val="28"/>
              </w:rPr>
              <w:t xml:space="preserve"> </w:t>
            </w:r>
            <w:r w:rsidRPr="00012B20">
              <w:rPr>
                <w:szCs w:val="28"/>
              </w:rPr>
              <w:t>клиента, которому оказывались услуги по ведению бухгалтерского и налогового учета (размер доначисленных налогов, сборов (пошлин) на сумму более 500 БВ)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41A343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7</w:t>
            </w:r>
          </w:p>
        </w:tc>
        <w:tc>
          <w:tcPr>
            <w:tcW w:w="4316" w:type="dxa"/>
          </w:tcPr>
          <w:p w14:paraId="2B20E54F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1607D" w:rsidRPr="00012B20" w14:paraId="5F8A2B1B" w14:textId="77777777" w:rsidTr="00B32234">
        <w:tc>
          <w:tcPr>
            <w:tcW w:w="431" w:type="dxa"/>
            <w:vMerge/>
          </w:tcPr>
          <w:p w14:paraId="2F6652BB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72899C" w14:textId="3C3DF17E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EA01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15BF1B62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6554C7" w:rsidRPr="00012B20" w14:paraId="7E5EFFB5" w14:textId="77777777" w:rsidTr="00B32234">
        <w:tc>
          <w:tcPr>
            <w:tcW w:w="431" w:type="dxa"/>
          </w:tcPr>
          <w:p w14:paraId="12FE54C4" w14:textId="609F15EC" w:rsidR="006554C7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A4A6F7" w14:textId="0949A1FF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Субъект, прошедший процедуру реорганизации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A62AC0" w14:textId="7777777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16" w:type="dxa"/>
          </w:tcPr>
          <w:p w14:paraId="2EC2B323" w14:textId="7777777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1607D" w:rsidRPr="00012B20" w14:paraId="07B011B3" w14:textId="77777777" w:rsidTr="00B32234">
        <w:tc>
          <w:tcPr>
            <w:tcW w:w="431" w:type="dxa"/>
            <w:vMerge w:val="restart"/>
          </w:tcPr>
          <w:p w14:paraId="2BD5ED3D" w14:textId="2294920A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17.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D84B339" w14:textId="487A6F2D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Клиент, которому оказывались услуги по ведению бухгалтерского и налогового учета, прошел процедуру реорганизации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DC5DEA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2</w:t>
            </w:r>
          </w:p>
        </w:tc>
        <w:tc>
          <w:tcPr>
            <w:tcW w:w="4316" w:type="dxa"/>
          </w:tcPr>
          <w:p w14:paraId="4F0B8311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1607D" w:rsidRPr="00012B20" w14:paraId="5DB6ACCE" w14:textId="77777777" w:rsidTr="00B32234">
        <w:tc>
          <w:tcPr>
            <w:tcW w:w="431" w:type="dxa"/>
            <w:vMerge/>
          </w:tcPr>
          <w:p w14:paraId="20B6A274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3B06F" w14:textId="5B2E77CC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AB452D7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42DAC4A4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6554C7" w:rsidRPr="00012B20" w14:paraId="77C00423" w14:textId="77777777" w:rsidTr="00B32234">
        <w:tc>
          <w:tcPr>
            <w:tcW w:w="431" w:type="dxa"/>
          </w:tcPr>
          <w:p w14:paraId="64CBE5F1" w14:textId="34916209" w:rsidR="006554C7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1043E3" w14:textId="2F903F2D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Снятие с учета и постановка на учет в разных налоговых органах два раза в течение 2 календарных лет</w:t>
            </w:r>
            <w:hyperlink w:anchor="P589">
              <w:r w:rsidRPr="00012B20">
                <w:rPr>
                  <w:szCs w:val="28"/>
                </w:rPr>
                <w:t>*</w:t>
              </w:r>
            </w:hyperlink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F092844" w14:textId="7777777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2</w:t>
            </w:r>
          </w:p>
        </w:tc>
        <w:tc>
          <w:tcPr>
            <w:tcW w:w="4316" w:type="dxa"/>
          </w:tcPr>
          <w:p w14:paraId="5D5A9982" w14:textId="7777777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6554C7" w:rsidRPr="00012B20" w14:paraId="5D00D5C4" w14:textId="77777777" w:rsidTr="00B32234">
        <w:tc>
          <w:tcPr>
            <w:tcW w:w="431" w:type="dxa"/>
          </w:tcPr>
          <w:p w14:paraId="5F7ECF3F" w14:textId="0FD0254F" w:rsidR="006554C7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19.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6BB2D8" w14:textId="3BEDF9B1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 xml:space="preserve">Более двух раз снятие с учета и постановки на учет в разных </w:t>
            </w:r>
            <w:r w:rsidRPr="00012B20">
              <w:rPr>
                <w:szCs w:val="28"/>
              </w:rPr>
              <w:lastRenderedPageBreak/>
              <w:t>налоговых органах в течение 2 календарных лет</w:t>
            </w:r>
            <w:hyperlink w:anchor="P589">
              <w:r w:rsidRPr="00012B20">
                <w:rPr>
                  <w:szCs w:val="28"/>
                </w:rPr>
                <w:t>*</w:t>
              </w:r>
            </w:hyperlink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AB8D352" w14:textId="7777777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lastRenderedPageBreak/>
              <w:t>5</w:t>
            </w:r>
          </w:p>
        </w:tc>
        <w:tc>
          <w:tcPr>
            <w:tcW w:w="4316" w:type="dxa"/>
          </w:tcPr>
          <w:p w14:paraId="4F8FDC3C" w14:textId="7777777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 xml:space="preserve">контроль за соблюдением налогового законодательства, </w:t>
            </w:r>
            <w:r w:rsidRPr="00012B20">
              <w:rPr>
                <w:bCs/>
                <w:szCs w:val="28"/>
              </w:rPr>
              <w:lastRenderedPageBreak/>
              <w:t>законодательства о предпринимательской деятельности</w:t>
            </w:r>
          </w:p>
        </w:tc>
      </w:tr>
      <w:tr w:rsidR="0031607D" w:rsidRPr="00012B20" w14:paraId="2E963312" w14:textId="77777777" w:rsidTr="00B32234">
        <w:trPr>
          <w:trHeight w:val="465"/>
        </w:trPr>
        <w:tc>
          <w:tcPr>
            <w:tcW w:w="431" w:type="dxa"/>
            <w:vMerge w:val="restart"/>
          </w:tcPr>
          <w:p w14:paraId="1E45D974" w14:textId="116FF6A8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lastRenderedPageBreak/>
              <w:t>20.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15B698" w14:textId="3EFBD549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в календарном году</w:t>
            </w:r>
            <w:hyperlink w:anchor="P589">
              <w:r w:rsidRPr="00012B20">
                <w:rPr>
                  <w:szCs w:val="28"/>
                </w:rPr>
                <w:t>*</w:t>
              </w:r>
            </w:hyperlink>
            <w:r w:rsidRPr="00012B20">
              <w:rPr>
                <w:szCs w:val="28"/>
              </w:rPr>
              <w:t xml:space="preserve"> возврата (зачета) </w:t>
            </w:r>
            <w:r w:rsidRPr="009C5E26">
              <w:rPr>
                <w:szCs w:val="28"/>
              </w:rPr>
              <w:t>налога на добавленную стоимость (далее – НДС)</w:t>
            </w:r>
            <w:r w:rsidRPr="00012B20">
              <w:rPr>
                <w:szCs w:val="28"/>
              </w:rPr>
              <w:t xml:space="preserve"> на общую сумму до 1000 БВ. Данный критерий оценивается за 2 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0A9865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418536DA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1607D" w:rsidRPr="00012B20" w14:paraId="59139102" w14:textId="77777777" w:rsidTr="00B32234">
        <w:trPr>
          <w:trHeight w:val="465"/>
        </w:trPr>
        <w:tc>
          <w:tcPr>
            <w:tcW w:w="431" w:type="dxa"/>
            <w:vMerge/>
          </w:tcPr>
          <w:p w14:paraId="2232D993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3320644" w14:textId="7B4BB384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127388B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18B0FE2C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31607D" w:rsidRPr="00012B20" w14:paraId="0ACF7DF9" w14:textId="77777777" w:rsidTr="00B32234">
        <w:trPr>
          <w:trHeight w:val="465"/>
        </w:trPr>
        <w:tc>
          <w:tcPr>
            <w:tcW w:w="431" w:type="dxa"/>
            <w:vMerge/>
          </w:tcPr>
          <w:p w14:paraId="5616170D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EAEEE50" w14:textId="77F6E758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7F9652D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35AB61B0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31607D" w:rsidRPr="00012B20" w14:paraId="4D2F1B96" w14:textId="77777777" w:rsidTr="00B32234">
        <w:tc>
          <w:tcPr>
            <w:tcW w:w="431" w:type="dxa"/>
            <w:vMerge/>
          </w:tcPr>
          <w:p w14:paraId="7C40EC52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20758C" w14:textId="09B4E850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4A6F9F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1</w:t>
            </w:r>
          </w:p>
        </w:tc>
        <w:tc>
          <w:tcPr>
            <w:tcW w:w="4316" w:type="dxa"/>
          </w:tcPr>
          <w:p w14:paraId="17A918F5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31607D" w:rsidRPr="00012B20" w14:paraId="4DC18C2B" w14:textId="77777777" w:rsidTr="00B32234">
        <w:tc>
          <w:tcPr>
            <w:tcW w:w="431" w:type="dxa"/>
            <w:vMerge/>
          </w:tcPr>
          <w:p w14:paraId="317C061C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422641" w14:textId="3DC7B51E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C26082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1</w:t>
            </w:r>
          </w:p>
        </w:tc>
        <w:tc>
          <w:tcPr>
            <w:tcW w:w="4316" w:type="dxa"/>
          </w:tcPr>
          <w:p w14:paraId="2AFD2D59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31607D" w:rsidRPr="00012B20" w14:paraId="5E27A661" w14:textId="77777777" w:rsidTr="00B32234">
        <w:trPr>
          <w:trHeight w:val="70"/>
        </w:trPr>
        <w:tc>
          <w:tcPr>
            <w:tcW w:w="431" w:type="dxa"/>
            <w:vMerge w:val="restart"/>
          </w:tcPr>
          <w:p w14:paraId="7A86D230" w14:textId="64147A51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21.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2B297C" w14:textId="35AE6DC5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в календарном году</w:t>
            </w:r>
            <w:hyperlink w:anchor="P589">
              <w:r w:rsidRPr="00012B20">
                <w:rPr>
                  <w:szCs w:val="28"/>
                </w:rPr>
                <w:t>*</w:t>
              </w:r>
            </w:hyperlink>
            <w:r w:rsidRPr="00012B20">
              <w:rPr>
                <w:szCs w:val="28"/>
              </w:rPr>
              <w:t xml:space="preserve"> возврата (зачета) НДС на общую сумму от 1000 БВ до 3000 БВ. Данный критерий оценивается за 2 календарных года</w:t>
            </w:r>
            <w:hyperlink w:anchor="P589">
              <w:r w:rsidRPr="00012B20">
                <w:rPr>
                  <w:szCs w:val="28"/>
                </w:rPr>
                <w:t>*</w:t>
              </w:r>
            </w:hyperlink>
            <w:r w:rsidRPr="00012B20">
              <w:rPr>
                <w:szCs w:val="28"/>
              </w:rPr>
              <w:t>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3E3480C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314FD192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1607D" w:rsidRPr="00012B20" w14:paraId="734F1102" w14:textId="77777777" w:rsidTr="00B32234">
        <w:trPr>
          <w:trHeight w:val="465"/>
        </w:trPr>
        <w:tc>
          <w:tcPr>
            <w:tcW w:w="431" w:type="dxa"/>
            <w:vMerge/>
          </w:tcPr>
          <w:p w14:paraId="66B58A75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26B6FF" w14:textId="69B52E13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24733B9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509806F0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31607D" w:rsidRPr="00012B20" w14:paraId="2C2510E8" w14:textId="77777777" w:rsidTr="00477619">
        <w:trPr>
          <w:trHeight w:val="133"/>
        </w:trPr>
        <w:tc>
          <w:tcPr>
            <w:tcW w:w="431" w:type="dxa"/>
            <w:vMerge/>
          </w:tcPr>
          <w:p w14:paraId="650DD7DC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B4C622D" w14:textId="1A4BB28F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5F3A47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6C4B9F24" w14:textId="77777777" w:rsidR="0031607D" w:rsidRPr="00012B20" w:rsidRDefault="0031607D" w:rsidP="00477619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 xml:space="preserve"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</w:t>
            </w:r>
            <w:r w:rsidRPr="00012B20">
              <w:rPr>
                <w:szCs w:val="28"/>
              </w:rPr>
              <w:lastRenderedPageBreak/>
              <w:t>упрощенной системе налогообложения</w:t>
            </w:r>
          </w:p>
        </w:tc>
      </w:tr>
      <w:tr w:rsidR="0031607D" w:rsidRPr="00012B20" w14:paraId="7A24FEA0" w14:textId="77777777" w:rsidTr="00B32234">
        <w:tc>
          <w:tcPr>
            <w:tcW w:w="431" w:type="dxa"/>
            <w:vMerge/>
          </w:tcPr>
          <w:p w14:paraId="55DBE4F0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5064C41" w14:textId="00B25E64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</w:t>
            </w:r>
            <w:hyperlink w:anchor="P589">
              <w:r w:rsidRPr="00012B20">
                <w:rPr>
                  <w:szCs w:val="28"/>
                </w:rPr>
                <w:t>*</w:t>
              </w:r>
            </w:hyperlink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82763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16" w:type="dxa"/>
          </w:tcPr>
          <w:p w14:paraId="36FBEFA3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31607D" w:rsidRPr="00012B20" w14:paraId="64E92CF2" w14:textId="77777777" w:rsidTr="00B32234">
        <w:tc>
          <w:tcPr>
            <w:tcW w:w="431" w:type="dxa"/>
            <w:vMerge/>
          </w:tcPr>
          <w:p w14:paraId="3F92F7B0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494C17" w14:textId="3F3A6DCC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</w:t>
            </w:r>
            <w:hyperlink w:anchor="P589">
              <w:r w:rsidRPr="00012B20">
                <w:rPr>
                  <w:szCs w:val="28"/>
                </w:rPr>
                <w:t>*</w:t>
              </w:r>
            </w:hyperlink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F8F3E2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16" w:type="dxa"/>
          </w:tcPr>
          <w:p w14:paraId="1FB103BD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31607D" w:rsidRPr="00012B20" w14:paraId="41CFB035" w14:textId="77777777" w:rsidTr="00B32234">
        <w:trPr>
          <w:trHeight w:val="465"/>
        </w:trPr>
        <w:tc>
          <w:tcPr>
            <w:tcW w:w="431" w:type="dxa"/>
            <w:vMerge w:val="restart"/>
          </w:tcPr>
          <w:p w14:paraId="790435D8" w14:textId="14585D40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22.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6E1E19" w14:textId="0095A073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в календарном году</w:t>
            </w:r>
            <w:hyperlink w:anchor="P589">
              <w:r w:rsidRPr="00012B20">
                <w:rPr>
                  <w:szCs w:val="28"/>
                </w:rPr>
                <w:t>*</w:t>
              </w:r>
            </w:hyperlink>
            <w:r w:rsidRPr="00012B20">
              <w:rPr>
                <w:szCs w:val="28"/>
              </w:rPr>
              <w:t xml:space="preserve"> возврата (зачета) НДС на общую сумму 3000 БВ и более. Данный критерий оценивается за 2 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B858B48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4D3D4011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31607D" w:rsidRPr="00012B20" w14:paraId="0E98DE26" w14:textId="77777777" w:rsidTr="00B32234">
        <w:trPr>
          <w:trHeight w:val="465"/>
        </w:trPr>
        <w:tc>
          <w:tcPr>
            <w:tcW w:w="431" w:type="dxa"/>
            <w:vMerge/>
          </w:tcPr>
          <w:p w14:paraId="261BB22F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7A7A789" w14:textId="718212E4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5D31B25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1EC53542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31607D" w:rsidRPr="00012B20" w14:paraId="2A73A172" w14:textId="77777777" w:rsidTr="00B32234">
        <w:trPr>
          <w:trHeight w:val="465"/>
        </w:trPr>
        <w:tc>
          <w:tcPr>
            <w:tcW w:w="431" w:type="dxa"/>
            <w:vMerge/>
          </w:tcPr>
          <w:p w14:paraId="4F35AA69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8F21FD" w14:textId="40B086F1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793A5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5A87E546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31607D" w:rsidRPr="00012B20" w14:paraId="1AB4FE04" w14:textId="77777777" w:rsidTr="00B32234">
        <w:tc>
          <w:tcPr>
            <w:tcW w:w="431" w:type="dxa"/>
            <w:vMerge/>
          </w:tcPr>
          <w:p w14:paraId="5B43EF0F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56549" w14:textId="29D49424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70B7750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16" w:type="dxa"/>
          </w:tcPr>
          <w:p w14:paraId="4DED1114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31607D" w:rsidRPr="00012B20" w14:paraId="50984BE4" w14:textId="77777777" w:rsidTr="00B32234">
        <w:tc>
          <w:tcPr>
            <w:tcW w:w="431" w:type="dxa"/>
            <w:vMerge/>
          </w:tcPr>
          <w:p w14:paraId="7E684CC4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819973" w14:textId="427ADC75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E89AE3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16" w:type="dxa"/>
          </w:tcPr>
          <w:p w14:paraId="308A9C3B" w14:textId="77777777" w:rsidR="0031607D" w:rsidRPr="00012B20" w:rsidRDefault="0031607D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8C1C12" w:rsidRPr="00012B20" w14:paraId="08C09F7E" w14:textId="77777777" w:rsidTr="00B32234">
        <w:trPr>
          <w:trHeight w:val="70"/>
        </w:trPr>
        <w:tc>
          <w:tcPr>
            <w:tcW w:w="431" w:type="dxa"/>
            <w:vMerge w:val="restart"/>
          </w:tcPr>
          <w:p w14:paraId="651682AF" w14:textId="5A4F96D9" w:rsidR="008C1C12" w:rsidRPr="00012B20" w:rsidRDefault="008C1C12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23.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A44D1B" w14:textId="77D00B66" w:rsidR="008C1C12" w:rsidRPr="00012B20" w:rsidRDefault="008C1C12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в календарном году* оборотов по реализации товаров (работ, услуг) и НДС к уплате равного нулю либо подлежащего возврату. Данный критерий оценивается за 2 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2EF880" w14:textId="77777777" w:rsidR="008C1C12" w:rsidRPr="00012B20" w:rsidRDefault="008C1C12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5C000B5C" w14:textId="77777777" w:rsidR="008C1C12" w:rsidRPr="00012B20" w:rsidRDefault="008C1C12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8C1C12" w:rsidRPr="00012B20" w14:paraId="03829BC0" w14:textId="77777777" w:rsidTr="00B32234">
        <w:trPr>
          <w:trHeight w:val="655"/>
        </w:trPr>
        <w:tc>
          <w:tcPr>
            <w:tcW w:w="431" w:type="dxa"/>
            <w:vMerge/>
          </w:tcPr>
          <w:p w14:paraId="42AE7673" w14:textId="77777777" w:rsidR="008C1C12" w:rsidRPr="00012B20" w:rsidRDefault="008C1C12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0B35ACC" w14:textId="414D0465" w:rsidR="008C1C12" w:rsidRPr="00012B20" w:rsidRDefault="008C1C12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AF1C86" w14:textId="77777777" w:rsidR="008C1C12" w:rsidRPr="00012B20" w:rsidRDefault="008C1C12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67E62767" w14:textId="77777777" w:rsidR="008C1C12" w:rsidRPr="00012B20" w:rsidRDefault="008C1C12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8C1C12" w:rsidRPr="00012B20" w14:paraId="78F7221D" w14:textId="77777777" w:rsidTr="00B32234">
        <w:trPr>
          <w:trHeight w:val="655"/>
        </w:trPr>
        <w:tc>
          <w:tcPr>
            <w:tcW w:w="431" w:type="dxa"/>
            <w:vMerge/>
          </w:tcPr>
          <w:p w14:paraId="60A75BE1" w14:textId="77777777" w:rsidR="008C1C12" w:rsidRPr="00012B20" w:rsidRDefault="008C1C12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DB57E" w14:textId="10246E47" w:rsidR="008C1C12" w:rsidRPr="00012B20" w:rsidRDefault="008C1C12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488B12" w14:textId="77777777" w:rsidR="008C1C12" w:rsidRPr="00012B20" w:rsidRDefault="008C1C12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070C2BC0" w14:textId="77777777" w:rsidR="008C1C12" w:rsidRPr="00012B20" w:rsidRDefault="008C1C12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 xml:space="preserve">контроль за соблюдением законодательства по вопросам бухгалтерского и налогового учета, учета доходов и расходов, осуществляемого </w:t>
            </w:r>
            <w:r w:rsidRPr="00012B20">
              <w:rPr>
                <w:szCs w:val="28"/>
              </w:rPr>
              <w:lastRenderedPageBreak/>
              <w:t>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8C1C12" w:rsidRPr="00012B20" w14:paraId="288A4C8A" w14:textId="77777777" w:rsidTr="00B32234">
        <w:tc>
          <w:tcPr>
            <w:tcW w:w="431" w:type="dxa"/>
            <w:vMerge/>
          </w:tcPr>
          <w:p w14:paraId="28A533FC" w14:textId="77777777" w:rsidR="008C1C12" w:rsidRPr="00012B20" w:rsidRDefault="008C1C12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BE4A9AC" w14:textId="5CCFBD7C" w:rsidR="008C1C12" w:rsidRPr="00012B20" w:rsidRDefault="008C1C12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4DFE21" w14:textId="77777777" w:rsidR="008C1C12" w:rsidRPr="00012B20" w:rsidRDefault="008C1C12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16" w:type="dxa"/>
          </w:tcPr>
          <w:p w14:paraId="211B1F3E" w14:textId="77777777" w:rsidR="008C1C12" w:rsidRPr="00012B20" w:rsidRDefault="008C1C12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8C1C12" w:rsidRPr="00012B20" w14:paraId="761BEE85" w14:textId="77777777" w:rsidTr="00B32234">
        <w:tc>
          <w:tcPr>
            <w:tcW w:w="431" w:type="dxa"/>
            <w:vMerge/>
          </w:tcPr>
          <w:p w14:paraId="27349F79" w14:textId="77777777" w:rsidR="008C1C12" w:rsidRPr="00012B20" w:rsidRDefault="008C1C12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CA71AC1" w14:textId="44F28712" w:rsidR="008C1C12" w:rsidRPr="00012B20" w:rsidRDefault="008C1C12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A490A" w14:textId="77777777" w:rsidR="008C1C12" w:rsidRPr="00012B20" w:rsidRDefault="008C1C12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16" w:type="dxa"/>
          </w:tcPr>
          <w:p w14:paraId="3290BFD4" w14:textId="77777777" w:rsidR="008C1C12" w:rsidRPr="00012B20" w:rsidRDefault="008C1C12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B32234" w:rsidRPr="00012B20" w14:paraId="54B7E24A" w14:textId="77777777" w:rsidTr="00B32234">
        <w:trPr>
          <w:trHeight w:val="655"/>
        </w:trPr>
        <w:tc>
          <w:tcPr>
            <w:tcW w:w="431" w:type="dxa"/>
            <w:vMerge w:val="restart"/>
          </w:tcPr>
          <w:p w14:paraId="4BA6C7BE" w14:textId="7BF45C83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24.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9A6199" w14:textId="5168CFFA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в календарном году* сумм НДС к возврату, вычет по которым осуществляется в полном объеме, при величине оборотов по реализации товаров (работ, услуг) не более 20% от суммы налога к возврату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9EF908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7</w:t>
            </w:r>
          </w:p>
        </w:tc>
        <w:tc>
          <w:tcPr>
            <w:tcW w:w="4316" w:type="dxa"/>
          </w:tcPr>
          <w:p w14:paraId="7EC4888F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B32234" w:rsidRPr="00012B20" w14:paraId="77086F84" w14:textId="77777777" w:rsidTr="00B32234">
        <w:trPr>
          <w:trHeight w:val="655"/>
        </w:trPr>
        <w:tc>
          <w:tcPr>
            <w:tcW w:w="431" w:type="dxa"/>
            <w:vMerge/>
          </w:tcPr>
          <w:p w14:paraId="1CC1C299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7112F7" w14:textId="30147B0F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5F15EA7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77C90D19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B32234" w:rsidRPr="00012B20" w14:paraId="29A07D6C" w14:textId="77777777" w:rsidTr="00B32234">
        <w:trPr>
          <w:trHeight w:val="655"/>
        </w:trPr>
        <w:tc>
          <w:tcPr>
            <w:tcW w:w="431" w:type="dxa"/>
            <w:vMerge/>
          </w:tcPr>
          <w:p w14:paraId="389EA912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9AB097A" w14:textId="5CC625A2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73DCC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322AA8F5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B32234" w:rsidRPr="00012B20" w14:paraId="06FC15FE" w14:textId="77777777" w:rsidTr="00B32234">
        <w:trPr>
          <w:trHeight w:val="390"/>
        </w:trPr>
        <w:tc>
          <w:tcPr>
            <w:tcW w:w="431" w:type="dxa"/>
            <w:vMerge w:val="restart"/>
          </w:tcPr>
          <w:p w14:paraId="610DF254" w14:textId="42487191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25.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F8577A" w14:textId="22B9300C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Использование льгот при налогообложении в календарном году*. Данный критерий оценивается за 2 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0A27C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00A64D9C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B32234" w:rsidRPr="00012B20" w14:paraId="32811871" w14:textId="77777777" w:rsidTr="00B32234">
        <w:trPr>
          <w:trHeight w:val="389"/>
        </w:trPr>
        <w:tc>
          <w:tcPr>
            <w:tcW w:w="431" w:type="dxa"/>
            <w:vMerge/>
          </w:tcPr>
          <w:p w14:paraId="1B75AD89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FE46D38" w14:textId="1A828003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93EC84F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0897616C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B32234" w:rsidRPr="00012B20" w14:paraId="2E4FD17E" w14:textId="77777777" w:rsidTr="00B32234">
        <w:trPr>
          <w:trHeight w:val="389"/>
        </w:trPr>
        <w:tc>
          <w:tcPr>
            <w:tcW w:w="431" w:type="dxa"/>
            <w:vMerge/>
          </w:tcPr>
          <w:p w14:paraId="7C73DF77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938756" w14:textId="11D6E74B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BBB161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1E90A67D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 xml:space="preserve">контроль за соблюдением законодательства по вопросам бухгалтерского и налогового учета, учета доходов и расходов, осуществляемого индивидуальными </w:t>
            </w:r>
            <w:r w:rsidRPr="00012B20">
              <w:rPr>
                <w:szCs w:val="28"/>
              </w:rPr>
              <w:lastRenderedPageBreak/>
              <w:t>предпринимателями, учета доходов и расходов, применяемого при упрощенной системе налогообложения</w:t>
            </w:r>
          </w:p>
        </w:tc>
      </w:tr>
      <w:tr w:rsidR="00B32234" w:rsidRPr="00012B20" w14:paraId="7914337E" w14:textId="77777777" w:rsidTr="00B32234">
        <w:trPr>
          <w:trHeight w:val="389"/>
        </w:trPr>
        <w:tc>
          <w:tcPr>
            <w:tcW w:w="431" w:type="dxa"/>
            <w:vMerge/>
          </w:tcPr>
          <w:p w14:paraId="4F5C302F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7249E92" w14:textId="327BB85A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2E43209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67606BCB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целевым использованием денежных средств, в том числе в иностранной валюте, товаров (имущества), работ и услуг, предоставляемых в рамках проектов (программ) международной технической помощи и освобождаемых от обложения налогами и отчислениями, взимаемыми в бюджет, в том числе в государственные целевые бюджетные фонды, а также в государственные внебюджетные фонды</w:t>
            </w:r>
          </w:p>
        </w:tc>
      </w:tr>
      <w:tr w:rsidR="00B32234" w:rsidRPr="00012B20" w14:paraId="178C5B7B" w14:textId="77777777" w:rsidTr="00B32234">
        <w:tc>
          <w:tcPr>
            <w:tcW w:w="431" w:type="dxa"/>
            <w:vMerge/>
          </w:tcPr>
          <w:p w14:paraId="00C1EDAB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08666E" w14:textId="76CF10BC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году*: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84E54F7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16" w:type="dxa"/>
          </w:tcPr>
          <w:p w14:paraId="301E5AC1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B32234" w:rsidRPr="00012B20" w14:paraId="6008988D" w14:textId="77777777" w:rsidTr="00B32234">
        <w:tc>
          <w:tcPr>
            <w:tcW w:w="431" w:type="dxa"/>
            <w:vMerge/>
          </w:tcPr>
          <w:p w14:paraId="7FE9EC86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E4E74" w14:textId="65FB9758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34B101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16" w:type="dxa"/>
          </w:tcPr>
          <w:p w14:paraId="72772663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B32234" w:rsidRPr="00012B20" w14:paraId="20ED3C9C" w14:textId="77777777" w:rsidTr="00B32234">
        <w:tc>
          <w:tcPr>
            <w:tcW w:w="431" w:type="dxa"/>
            <w:vMerge w:val="restart"/>
          </w:tcPr>
          <w:p w14:paraId="2BB47598" w14:textId="2EF6AC8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26.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D14B57" w14:textId="3CC6329D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Среднемесячная заработная плата работников субъекта в календарном году* ниже номинальной начисленной среднемесячной заработной платы в соответствующей отрасли экономики (виде экономической деятельности). Данный критерий оценивается за 2 календарных года*: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C441496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4AD67903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B32234" w:rsidRPr="00012B20" w14:paraId="25B228CE" w14:textId="77777777" w:rsidTr="00B32234">
        <w:tc>
          <w:tcPr>
            <w:tcW w:w="431" w:type="dxa"/>
            <w:vMerge/>
          </w:tcPr>
          <w:p w14:paraId="1E9E87F1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3B0251" w14:textId="0FF0A960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AD4A882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16" w:type="dxa"/>
          </w:tcPr>
          <w:p w14:paraId="6B5136DA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B32234" w:rsidRPr="00012B20" w14:paraId="4EDC4F88" w14:textId="77777777" w:rsidTr="00B32234">
        <w:tc>
          <w:tcPr>
            <w:tcW w:w="431" w:type="dxa"/>
            <w:vMerge/>
          </w:tcPr>
          <w:p w14:paraId="45258F2A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ED437FC" w14:textId="4CE6966C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E748D85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16" w:type="dxa"/>
          </w:tcPr>
          <w:p w14:paraId="08661265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B32234" w:rsidRPr="00012B20" w14:paraId="23D2F5A0" w14:textId="77777777" w:rsidTr="00B32234">
        <w:trPr>
          <w:trHeight w:val="655"/>
        </w:trPr>
        <w:tc>
          <w:tcPr>
            <w:tcW w:w="431" w:type="dxa"/>
            <w:vMerge w:val="restart"/>
          </w:tcPr>
          <w:p w14:paraId="2D0B1610" w14:textId="64E193CB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27.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E0F9E8" w14:textId="274D5A85" w:rsidR="00B32234" w:rsidRPr="00012B20" w:rsidRDefault="00B32234" w:rsidP="005C19E8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Приближение в календарном году</w:t>
            </w:r>
            <w:hyperlink w:anchor="P589">
              <w:r w:rsidRPr="00012B20">
                <w:rPr>
                  <w:szCs w:val="28"/>
                </w:rPr>
                <w:t>*</w:t>
              </w:r>
            </w:hyperlink>
            <w:r w:rsidRPr="00012B20">
              <w:rPr>
                <w:szCs w:val="28"/>
              </w:rPr>
              <w:t xml:space="preserve"> (на 90% и более) к предельному значению</w:t>
            </w:r>
            <w:r w:rsidR="005C19E8">
              <w:rPr>
                <w:szCs w:val="28"/>
              </w:rPr>
              <w:t xml:space="preserve"> </w:t>
            </w:r>
            <w:r w:rsidRPr="00012B20">
              <w:rPr>
                <w:szCs w:val="28"/>
              </w:rPr>
              <w:t xml:space="preserve">валовой выручки, установленной </w:t>
            </w:r>
            <w:hyperlink r:id="rId10">
              <w:r w:rsidRPr="00012B20">
                <w:rPr>
                  <w:szCs w:val="28"/>
                </w:rPr>
                <w:t>НК</w:t>
              </w:r>
            </w:hyperlink>
            <w:r w:rsidRPr="00012B20">
              <w:rPr>
                <w:szCs w:val="28"/>
              </w:rPr>
              <w:t>, позволяющему применять упрощенную систему налогообложения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E0277F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16" w:type="dxa"/>
          </w:tcPr>
          <w:p w14:paraId="10583AC3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B32234" w:rsidRPr="00012B20" w14:paraId="4DA9CEE5" w14:textId="77777777" w:rsidTr="00B32234">
        <w:trPr>
          <w:trHeight w:val="655"/>
        </w:trPr>
        <w:tc>
          <w:tcPr>
            <w:tcW w:w="431" w:type="dxa"/>
            <w:vMerge/>
          </w:tcPr>
          <w:p w14:paraId="58AAC8AA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25CA19" w14:textId="790890E0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C70C28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4A2A23BC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B32234" w:rsidRPr="00012B20" w14:paraId="73C82FB9" w14:textId="77777777" w:rsidTr="00B32234">
        <w:trPr>
          <w:trHeight w:val="655"/>
        </w:trPr>
        <w:tc>
          <w:tcPr>
            <w:tcW w:w="431" w:type="dxa"/>
            <w:vMerge/>
          </w:tcPr>
          <w:p w14:paraId="4A23C2A4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72FABE" w14:textId="0B86B6E9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409EC72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0BC08558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B32234" w:rsidRPr="00012B20" w14:paraId="77D26769" w14:textId="77777777" w:rsidTr="00B32234">
        <w:trPr>
          <w:trHeight w:val="280"/>
        </w:trPr>
        <w:tc>
          <w:tcPr>
            <w:tcW w:w="431" w:type="dxa"/>
            <w:vMerge w:val="restart"/>
          </w:tcPr>
          <w:p w14:paraId="443A8E1C" w14:textId="106916CA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28.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DBB33B" w14:textId="150D0983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Изменение режима налогообложения в течение 2 календарных лет*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77D558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1</w:t>
            </w:r>
          </w:p>
        </w:tc>
        <w:tc>
          <w:tcPr>
            <w:tcW w:w="4316" w:type="dxa"/>
          </w:tcPr>
          <w:p w14:paraId="444074EC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B32234" w:rsidRPr="00012B20" w14:paraId="310E2329" w14:textId="77777777" w:rsidTr="00B32234">
        <w:trPr>
          <w:trHeight w:val="280"/>
        </w:trPr>
        <w:tc>
          <w:tcPr>
            <w:tcW w:w="431" w:type="dxa"/>
            <w:vMerge/>
          </w:tcPr>
          <w:p w14:paraId="24975455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DD613A4" w14:textId="7EBFF141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8BC5503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6C165D82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B32234" w:rsidRPr="00012B20" w14:paraId="039936E0" w14:textId="77777777" w:rsidTr="00B32234">
        <w:trPr>
          <w:trHeight w:val="280"/>
        </w:trPr>
        <w:tc>
          <w:tcPr>
            <w:tcW w:w="431" w:type="dxa"/>
            <w:vMerge/>
          </w:tcPr>
          <w:p w14:paraId="09F5F299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667BB22" w14:textId="3540973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482B5A8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357FD19D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B32234" w:rsidRPr="00012B20" w14:paraId="77EFBC4A" w14:textId="77777777" w:rsidTr="00B32234">
        <w:trPr>
          <w:trHeight w:val="1248"/>
        </w:trPr>
        <w:tc>
          <w:tcPr>
            <w:tcW w:w="431" w:type="dxa"/>
            <w:vMerge w:val="restart"/>
          </w:tcPr>
          <w:p w14:paraId="162F840A" w14:textId="1A136AA9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29.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DAE3C0" w14:textId="078B9753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Отношение перечисленной субъектом в бюджет суммы подоходного налога с физических лиц к фонду заработной платы в календарном году* менее 7 процентов. Данный критерий оценивается за 2 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3601551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681E92B9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B32234" w:rsidRPr="00012B20" w14:paraId="74E89467" w14:textId="77777777" w:rsidTr="00B32234">
        <w:trPr>
          <w:trHeight w:val="1247"/>
        </w:trPr>
        <w:tc>
          <w:tcPr>
            <w:tcW w:w="431" w:type="dxa"/>
            <w:vMerge/>
          </w:tcPr>
          <w:p w14:paraId="4684F91A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7511A" w14:textId="3ADCDFDD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08F33C6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40C23142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B32234" w:rsidRPr="00012B20" w14:paraId="29A03D57" w14:textId="77777777" w:rsidTr="00B32234">
        <w:tc>
          <w:tcPr>
            <w:tcW w:w="431" w:type="dxa"/>
            <w:vMerge/>
          </w:tcPr>
          <w:p w14:paraId="74FE3C99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92350C" w14:textId="3D4AADE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909CA21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4</w:t>
            </w:r>
          </w:p>
        </w:tc>
        <w:tc>
          <w:tcPr>
            <w:tcW w:w="4316" w:type="dxa"/>
          </w:tcPr>
          <w:p w14:paraId="279C1361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B32234" w:rsidRPr="00012B20" w14:paraId="5FAFD04C" w14:textId="77777777" w:rsidTr="00B32234">
        <w:tc>
          <w:tcPr>
            <w:tcW w:w="431" w:type="dxa"/>
            <w:vMerge/>
          </w:tcPr>
          <w:p w14:paraId="16F666B7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E08ED" w14:textId="7EF4F8B6" w:rsidR="00B32234" w:rsidRPr="00012B20" w:rsidRDefault="00B32234" w:rsidP="00477619">
            <w:pPr>
              <w:widowControl w:val="0"/>
              <w:autoSpaceDE w:val="0"/>
              <w:autoSpaceDN w:val="0"/>
              <w:spacing w:after="120"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989292A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4</w:t>
            </w:r>
          </w:p>
        </w:tc>
        <w:tc>
          <w:tcPr>
            <w:tcW w:w="4316" w:type="dxa"/>
          </w:tcPr>
          <w:p w14:paraId="2DFD0B86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B32234" w:rsidRPr="00012B20" w14:paraId="59A0813E" w14:textId="77777777" w:rsidTr="00B32234">
        <w:trPr>
          <w:trHeight w:val="77"/>
        </w:trPr>
        <w:tc>
          <w:tcPr>
            <w:tcW w:w="431" w:type="dxa"/>
            <w:vMerge w:val="restart"/>
          </w:tcPr>
          <w:p w14:paraId="0C54D740" w14:textId="173F2B29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lastRenderedPageBreak/>
              <w:t>30.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6D6CB6C" w14:textId="15471751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Снижение фонда заработной платы субъекта в календарном году* более чем на 20% по сравнению с предыдущим годом при неизменной численности либо ее увеличении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46E9F1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2</w:t>
            </w:r>
          </w:p>
        </w:tc>
        <w:tc>
          <w:tcPr>
            <w:tcW w:w="4316" w:type="dxa"/>
          </w:tcPr>
          <w:p w14:paraId="20899832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B32234" w:rsidRPr="00012B20" w14:paraId="65348AD2" w14:textId="77777777" w:rsidTr="00B32234">
        <w:trPr>
          <w:trHeight w:val="937"/>
        </w:trPr>
        <w:tc>
          <w:tcPr>
            <w:tcW w:w="431" w:type="dxa"/>
            <w:vMerge/>
          </w:tcPr>
          <w:p w14:paraId="716853CA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8B0182" w14:textId="637DEFE0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8C5DE32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39EA1BAD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B32234" w:rsidRPr="00012B20" w14:paraId="356256E2" w14:textId="77777777" w:rsidTr="00B32234">
        <w:trPr>
          <w:trHeight w:val="1248"/>
        </w:trPr>
        <w:tc>
          <w:tcPr>
            <w:tcW w:w="431" w:type="dxa"/>
            <w:vMerge w:val="restart"/>
          </w:tcPr>
          <w:p w14:paraId="035658A8" w14:textId="1372E6C6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31.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BE855D" w14:textId="79FC990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Удельный вес соотношения размера фонда заработной платы в календарном году* к размеру выручки (дохода), отраженных в налоговых декларациях (расчетах), составляет менее 10%. Данный критерий оценивается за 2</w:t>
            </w:r>
            <w:r>
              <w:rPr>
                <w:szCs w:val="28"/>
              </w:rPr>
              <w:t> </w:t>
            </w:r>
            <w:r w:rsidRPr="00012B20">
              <w:rPr>
                <w:szCs w:val="28"/>
              </w:rPr>
              <w:t>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0F09EA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26FC3AA3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B32234" w:rsidRPr="00012B20" w14:paraId="7FFB3F6C" w14:textId="77777777" w:rsidTr="00B32234">
        <w:trPr>
          <w:trHeight w:val="1247"/>
        </w:trPr>
        <w:tc>
          <w:tcPr>
            <w:tcW w:w="431" w:type="dxa"/>
            <w:vMerge/>
          </w:tcPr>
          <w:p w14:paraId="5DE35319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BE383" w14:textId="3F9F5096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43D00A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6590D2FE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B32234" w:rsidRPr="00012B20" w14:paraId="4FA6F7FB" w14:textId="77777777" w:rsidTr="00B32234">
        <w:tc>
          <w:tcPr>
            <w:tcW w:w="431" w:type="dxa"/>
            <w:vMerge/>
          </w:tcPr>
          <w:p w14:paraId="7CF8CC17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BD1AAD" w14:textId="097F8AB4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B55635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16" w:type="dxa"/>
          </w:tcPr>
          <w:p w14:paraId="58B916A7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B32234" w:rsidRPr="00012B20" w14:paraId="59F44E4A" w14:textId="77777777" w:rsidTr="00B32234">
        <w:tc>
          <w:tcPr>
            <w:tcW w:w="431" w:type="dxa"/>
            <w:vMerge/>
          </w:tcPr>
          <w:p w14:paraId="567AAD0C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38446ED" w14:textId="179BFE62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A1DDC6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16" w:type="dxa"/>
          </w:tcPr>
          <w:p w14:paraId="20C5A915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B32234" w:rsidRPr="00012B20" w14:paraId="464D9772" w14:textId="77777777" w:rsidTr="00B32234">
        <w:trPr>
          <w:trHeight w:val="1248"/>
        </w:trPr>
        <w:tc>
          <w:tcPr>
            <w:tcW w:w="431" w:type="dxa"/>
            <w:vMerge w:val="restart"/>
          </w:tcPr>
          <w:p w14:paraId="004BFA96" w14:textId="3812E044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32.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6C478D" w14:textId="5E2D072C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Сумма перечисленных денежных средств на счета индивидуальных предпринимателей за выполненные работы, оказанные услуги в календарном году* превышает фонд заработной платы. Данный критерий оценивается за 2 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1019775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251C35ED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B32234" w:rsidRPr="00012B20" w14:paraId="7FD17FBB" w14:textId="77777777" w:rsidTr="00B32234">
        <w:trPr>
          <w:trHeight w:val="1247"/>
        </w:trPr>
        <w:tc>
          <w:tcPr>
            <w:tcW w:w="431" w:type="dxa"/>
            <w:vMerge/>
          </w:tcPr>
          <w:p w14:paraId="112F7476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9B7BBCB" w14:textId="146C135C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8AC2A40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4FDD8203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B32234" w:rsidRPr="00012B20" w14:paraId="4CA9495C" w14:textId="77777777" w:rsidTr="00B32234">
        <w:tc>
          <w:tcPr>
            <w:tcW w:w="431" w:type="dxa"/>
            <w:vMerge/>
          </w:tcPr>
          <w:p w14:paraId="71D05404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31E368D" w14:textId="29991BE8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1F7E63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16" w:type="dxa"/>
          </w:tcPr>
          <w:p w14:paraId="28407A87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B32234" w:rsidRPr="00012B20" w14:paraId="28BAC3D3" w14:textId="77777777" w:rsidTr="00B32234">
        <w:tc>
          <w:tcPr>
            <w:tcW w:w="431" w:type="dxa"/>
            <w:vMerge/>
          </w:tcPr>
          <w:p w14:paraId="44917349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57030BB" w14:textId="78328125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0A3567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16" w:type="dxa"/>
          </w:tcPr>
          <w:p w14:paraId="7EAF5E1F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B32234" w:rsidRPr="00012B20" w14:paraId="3A47CC6B" w14:textId="77777777" w:rsidTr="00477619">
        <w:trPr>
          <w:trHeight w:val="70"/>
        </w:trPr>
        <w:tc>
          <w:tcPr>
            <w:tcW w:w="431" w:type="dxa"/>
            <w:vMerge w:val="restart"/>
          </w:tcPr>
          <w:p w14:paraId="2BC8E715" w14:textId="637274C2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33.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FF7332C" w14:textId="5767A3C3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 xml:space="preserve">Осуществление в календарном году* сделок с резидентом оффшорной зоны. Данный критерий оценивается за </w:t>
            </w:r>
            <w:r w:rsidRPr="00012B20">
              <w:rPr>
                <w:szCs w:val="28"/>
              </w:rPr>
              <w:lastRenderedPageBreak/>
              <w:t>2 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2D754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75BBA221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 xml:space="preserve">контроль за соблюдением налогового законодательства, законодательства о предпринимательской </w:t>
            </w:r>
            <w:r w:rsidRPr="00012B20">
              <w:rPr>
                <w:szCs w:val="28"/>
              </w:rPr>
              <w:lastRenderedPageBreak/>
              <w:t>деятельности</w:t>
            </w:r>
          </w:p>
        </w:tc>
      </w:tr>
      <w:tr w:rsidR="00B32234" w:rsidRPr="00012B20" w14:paraId="693A9FF4" w14:textId="77777777" w:rsidTr="00B32234">
        <w:trPr>
          <w:trHeight w:val="697"/>
        </w:trPr>
        <w:tc>
          <w:tcPr>
            <w:tcW w:w="431" w:type="dxa"/>
            <w:vMerge/>
          </w:tcPr>
          <w:p w14:paraId="6F5DC7C6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F79E53B" w14:textId="39BBA961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25C09C3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0FEF451A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B32234" w:rsidRPr="00012B20" w14:paraId="0587184C" w14:textId="77777777" w:rsidTr="00B32234">
        <w:trPr>
          <w:trHeight w:val="697"/>
        </w:trPr>
        <w:tc>
          <w:tcPr>
            <w:tcW w:w="431" w:type="dxa"/>
            <w:vMerge/>
          </w:tcPr>
          <w:p w14:paraId="75F10946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917459C" w14:textId="12A24300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CD62FB6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1FF1423E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B32234" w:rsidRPr="00012B20" w14:paraId="1A175EBD" w14:textId="77777777" w:rsidTr="00B32234">
        <w:tc>
          <w:tcPr>
            <w:tcW w:w="431" w:type="dxa"/>
            <w:vMerge/>
          </w:tcPr>
          <w:p w14:paraId="5414502D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ABBD1EF" w14:textId="19E07C7C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18BC1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16" w:type="dxa"/>
          </w:tcPr>
          <w:p w14:paraId="590B1AFE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B32234" w:rsidRPr="00012B20" w14:paraId="7A17CDAF" w14:textId="77777777" w:rsidTr="00B32234">
        <w:tc>
          <w:tcPr>
            <w:tcW w:w="431" w:type="dxa"/>
            <w:vMerge/>
          </w:tcPr>
          <w:p w14:paraId="563E6EB2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D9A48B0" w14:textId="0FC36676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2E33B1C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16" w:type="dxa"/>
          </w:tcPr>
          <w:p w14:paraId="125FA3B3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6554C7" w:rsidRPr="00012B20" w14:paraId="57DA575E" w14:textId="77777777" w:rsidTr="00B32234">
        <w:trPr>
          <w:trHeight w:val="1144"/>
        </w:trPr>
        <w:tc>
          <w:tcPr>
            <w:tcW w:w="431" w:type="dxa"/>
          </w:tcPr>
          <w:p w14:paraId="0DAEEC6D" w14:textId="4E1E805F" w:rsidR="006554C7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34.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3AB399" w14:textId="225ED001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 xml:space="preserve">Осуществление в календарном году* сделок с резидентом страны, включенной </w:t>
            </w:r>
            <w:r w:rsidRPr="00754054">
              <w:rPr>
                <w:szCs w:val="28"/>
              </w:rPr>
              <w:t>Группой разработки финансовых мер борьбы с отмыванием денег (ФАТФ)</w:t>
            </w:r>
            <w:r w:rsidRPr="00012B20">
              <w:rPr>
                <w:szCs w:val="28"/>
              </w:rPr>
              <w:t xml:space="preserve"> в список стран, не соблюдающих международные стандарты в борьбе с отмыванием денег и финансированием терроризма.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08ECB2" w14:textId="7777777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8</w:t>
            </w:r>
          </w:p>
        </w:tc>
        <w:tc>
          <w:tcPr>
            <w:tcW w:w="4316" w:type="dxa"/>
            <w:tcBorders>
              <w:bottom w:val="single" w:sz="4" w:space="0" w:color="auto"/>
            </w:tcBorders>
          </w:tcPr>
          <w:p w14:paraId="4A6D22BC" w14:textId="7777777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trike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6554C7" w:rsidRPr="00012B20" w14:paraId="0CA8721A" w14:textId="77777777" w:rsidTr="00B32234">
        <w:trPr>
          <w:trHeight w:val="98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8B5EC36" w14:textId="178C343E" w:rsidR="006554C7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35.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569F84" w14:textId="56FE403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proofErr w:type="spellStart"/>
            <w:r w:rsidRPr="00012B20">
              <w:rPr>
                <w:szCs w:val="28"/>
              </w:rPr>
              <w:t>Ненаправление</w:t>
            </w:r>
            <w:proofErr w:type="spellEnd"/>
            <w:r w:rsidRPr="00012B20">
              <w:rPr>
                <w:szCs w:val="28"/>
              </w:rPr>
              <w:t xml:space="preserve"> в течение календарного года* в органы финансового мониторинга специальных формуляров регистрации финансовых операций, подлежащих особому контролю**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327A26" w14:textId="7777777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szCs w:val="28"/>
              </w:rPr>
              <w:t>4</w:t>
            </w:r>
          </w:p>
        </w:tc>
        <w:tc>
          <w:tcPr>
            <w:tcW w:w="4316" w:type="dxa"/>
          </w:tcPr>
          <w:p w14:paraId="0784CC90" w14:textId="7777777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B32234" w:rsidRPr="00012B20" w14:paraId="49FD3BA9" w14:textId="77777777" w:rsidTr="00B32234">
        <w:trPr>
          <w:trHeight w:val="275"/>
        </w:trPr>
        <w:tc>
          <w:tcPr>
            <w:tcW w:w="43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73C7932" w14:textId="0BB54BDC" w:rsidR="00B32234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36.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023DDF" w14:textId="21E9C4A9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bCs/>
                <w:szCs w:val="28"/>
              </w:rPr>
              <w:t xml:space="preserve">Привлечения к административной ответственности за невыполнение мер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за совершение финансовой операции, повлекшей легализацию доходов, полученных преступным путем, в течение последних двух лет у  </w:t>
            </w:r>
            <w:r w:rsidRPr="00012B20">
              <w:rPr>
                <w:bCs/>
                <w:szCs w:val="28"/>
              </w:rPr>
              <w:lastRenderedPageBreak/>
              <w:t>руководителя, физического лица, являющегося учредителем (участником)организации, работников организации, в том числе являющихся налоговыми консультантами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F0C4B29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4316" w:type="dxa"/>
          </w:tcPr>
          <w:p w14:paraId="55AC31BE" w14:textId="665D96A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B32234" w:rsidRPr="00012B20" w14:paraId="3AF3D3BD" w14:textId="77777777" w:rsidTr="003829E7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933D94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209A24" w14:textId="71E2819C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C6448C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8</w:t>
            </w:r>
          </w:p>
        </w:tc>
        <w:tc>
          <w:tcPr>
            <w:tcW w:w="4316" w:type="dxa"/>
          </w:tcPr>
          <w:p w14:paraId="1A40972A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B32234" w:rsidRPr="00012B20" w14:paraId="014067AB" w14:textId="77777777" w:rsidTr="003829E7">
        <w:tc>
          <w:tcPr>
            <w:tcW w:w="431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37E560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Borders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0EDD51" w14:textId="3F199A0E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4D363B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8</w:t>
            </w:r>
          </w:p>
        </w:tc>
        <w:tc>
          <w:tcPr>
            <w:tcW w:w="4316" w:type="dxa"/>
          </w:tcPr>
          <w:p w14:paraId="3D264C0D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B32234" w:rsidRPr="00012B20" w14:paraId="1C2ABFFC" w14:textId="77777777" w:rsidTr="00B32234">
        <w:tc>
          <w:tcPr>
            <w:tcW w:w="431" w:type="dxa"/>
            <w:vMerge w:val="restart"/>
          </w:tcPr>
          <w:p w14:paraId="52F97B45" w14:textId="66556676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37.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D5AF8A" w14:textId="0D206BAA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у клиентов от двух до десяти случаев в календарном году* нарушений налогового или иного законодательства, в период оказания услуг по налоговому консультированию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6BBFF41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2</w:t>
            </w:r>
          </w:p>
        </w:tc>
        <w:tc>
          <w:tcPr>
            <w:tcW w:w="4316" w:type="dxa"/>
          </w:tcPr>
          <w:p w14:paraId="753C0F7A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B32234" w:rsidRPr="00012B20" w14:paraId="63BED7DB" w14:textId="77777777" w:rsidTr="00B32234">
        <w:tc>
          <w:tcPr>
            <w:tcW w:w="431" w:type="dxa"/>
            <w:vMerge/>
          </w:tcPr>
          <w:p w14:paraId="32525B2C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F13DDC5" w14:textId="36A9FCC1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2FA363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469BD81E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B32234" w:rsidRPr="00012B20" w14:paraId="78E8B00D" w14:textId="77777777" w:rsidTr="00B32234">
        <w:tc>
          <w:tcPr>
            <w:tcW w:w="431" w:type="dxa"/>
            <w:vMerge w:val="restart"/>
          </w:tcPr>
          <w:p w14:paraId="15860439" w14:textId="06E85BEF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38.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B6BC80C" w14:textId="31B967CB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у клиентов более десяти случаев в календарном году* нарушений налогового или иного законодательства, в период оказания услуг по налоговому консультированию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0E645E1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16" w:type="dxa"/>
          </w:tcPr>
          <w:p w14:paraId="7D13BA8D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B32234" w:rsidRPr="00012B20" w14:paraId="1D38D461" w14:textId="77777777" w:rsidTr="00B32234">
        <w:tc>
          <w:tcPr>
            <w:tcW w:w="431" w:type="dxa"/>
            <w:vMerge/>
          </w:tcPr>
          <w:p w14:paraId="132E4953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1B6D43E" w14:textId="5013659E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F90932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45E27F42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6554C7" w:rsidRPr="00012B20" w14:paraId="2C8C4913" w14:textId="77777777" w:rsidTr="00B32234">
        <w:tc>
          <w:tcPr>
            <w:tcW w:w="431" w:type="dxa"/>
          </w:tcPr>
          <w:p w14:paraId="27137381" w14:textId="1BC9FD81" w:rsidR="006554C7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39.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8385911" w14:textId="0FBFECB8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Субъект в текущем году*** реализует инвестиционный проект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BDB420" w14:textId="7777777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-2</w:t>
            </w:r>
          </w:p>
        </w:tc>
        <w:tc>
          <w:tcPr>
            <w:tcW w:w="4316" w:type="dxa"/>
          </w:tcPr>
          <w:p w14:paraId="4CB3E606" w14:textId="77777777" w:rsidR="006554C7" w:rsidRPr="00012B20" w:rsidRDefault="006554C7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B32234" w:rsidRPr="00012B20" w14:paraId="77EC7D6C" w14:textId="77777777" w:rsidTr="00B32234">
        <w:tc>
          <w:tcPr>
            <w:tcW w:w="431" w:type="dxa"/>
            <w:vMerge w:val="restart"/>
          </w:tcPr>
          <w:p w14:paraId="68E78799" w14:textId="6823FF64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40.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CDC3007" w14:textId="1311911D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Субъект использует льготу (льготы) при налогообложении в календарном году* по категории "Социальная". Данный критерий оценивается за 2 календарных года*: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2B3304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0250FC52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B32234" w:rsidRPr="00012B20" w14:paraId="739D353C" w14:textId="77777777" w:rsidTr="00B32234">
        <w:tc>
          <w:tcPr>
            <w:tcW w:w="431" w:type="dxa"/>
            <w:vMerge/>
          </w:tcPr>
          <w:p w14:paraId="161B59C7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949BD0" w14:textId="05EDFD4E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2A439E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-2</w:t>
            </w:r>
          </w:p>
        </w:tc>
        <w:tc>
          <w:tcPr>
            <w:tcW w:w="4316" w:type="dxa"/>
          </w:tcPr>
          <w:p w14:paraId="4670E20F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B32234" w:rsidRPr="00012B20" w14:paraId="6DE6B393" w14:textId="77777777" w:rsidTr="00B32234">
        <w:tc>
          <w:tcPr>
            <w:tcW w:w="431" w:type="dxa"/>
            <w:vMerge/>
          </w:tcPr>
          <w:p w14:paraId="25373F59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102C31" w14:textId="62BA6EBD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47C3523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-2</w:t>
            </w:r>
          </w:p>
        </w:tc>
        <w:tc>
          <w:tcPr>
            <w:tcW w:w="4316" w:type="dxa"/>
          </w:tcPr>
          <w:p w14:paraId="7C0F3164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B32234" w:rsidRPr="00012B20" w14:paraId="489D19E9" w14:textId="77777777" w:rsidTr="00B32234">
        <w:trPr>
          <w:trHeight w:val="70"/>
        </w:trPr>
        <w:tc>
          <w:tcPr>
            <w:tcW w:w="431" w:type="dxa"/>
            <w:vMerge w:val="restart"/>
          </w:tcPr>
          <w:p w14:paraId="391CDE43" w14:textId="2A0CFA6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lastRenderedPageBreak/>
              <w:t>41.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83FE1F" w14:textId="3264F3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 xml:space="preserve">Отсутствие в календарном году* задолженности по налогам, сборам (пошлинам), штрафам, пеням по состоянию на 1-е число каждого месяца для субъектов, в отношении которых установлены факты, указанные в </w:t>
            </w:r>
            <w:hyperlink w:anchor="P366">
              <w:r w:rsidRPr="00012B20">
                <w:rPr>
                  <w:szCs w:val="28"/>
                </w:rPr>
                <w:t>позиции 2</w:t>
              </w:r>
            </w:hyperlink>
            <w:r w:rsidRPr="00012B20">
              <w:rPr>
                <w:szCs w:val="28"/>
              </w:rPr>
              <w:t xml:space="preserve"> настоящего приложения. Данный критерий оценивается за 2 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0B8BE82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5A71537F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B32234" w:rsidRPr="00012B20" w14:paraId="7D635A30" w14:textId="77777777" w:rsidTr="00B32234">
        <w:trPr>
          <w:trHeight w:val="70"/>
        </w:trPr>
        <w:tc>
          <w:tcPr>
            <w:tcW w:w="431" w:type="dxa"/>
            <w:vMerge/>
          </w:tcPr>
          <w:p w14:paraId="7D090F16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DF7D344" w14:textId="0DAE914E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770A674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77AE864E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B32234" w:rsidRPr="00012B20" w14:paraId="70DFF20D" w14:textId="77777777" w:rsidTr="00B32234">
        <w:tc>
          <w:tcPr>
            <w:tcW w:w="431" w:type="dxa"/>
            <w:vMerge/>
          </w:tcPr>
          <w:p w14:paraId="3251C8EA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787ED61" w14:textId="2C14BADF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4AA8B83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-2</w:t>
            </w:r>
          </w:p>
        </w:tc>
        <w:tc>
          <w:tcPr>
            <w:tcW w:w="4316" w:type="dxa"/>
          </w:tcPr>
          <w:p w14:paraId="7DB7024B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B32234" w:rsidRPr="00012B20" w14:paraId="67F2C01C" w14:textId="77777777" w:rsidTr="00B32234">
        <w:tc>
          <w:tcPr>
            <w:tcW w:w="431" w:type="dxa"/>
            <w:vMerge/>
          </w:tcPr>
          <w:p w14:paraId="09F9F20B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55D1D6" w14:textId="29DC7825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95FD4FD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-2</w:t>
            </w:r>
          </w:p>
        </w:tc>
        <w:tc>
          <w:tcPr>
            <w:tcW w:w="4316" w:type="dxa"/>
          </w:tcPr>
          <w:p w14:paraId="5C7AA402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B32234" w:rsidRPr="00012B20" w14:paraId="43AD3762" w14:textId="77777777" w:rsidTr="00B32234">
        <w:trPr>
          <w:trHeight w:val="1248"/>
        </w:trPr>
        <w:tc>
          <w:tcPr>
            <w:tcW w:w="431" w:type="dxa"/>
            <w:vMerge w:val="restart"/>
          </w:tcPr>
          <w:p w14:paraId="0515DD49" w14:textId="17CC5F4E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42.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6C0D4C7" w14:textId="31A13998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у субъекта договора оказания комплексных услуг по налоговому консультированию, заключенного с субъектом хозяйствования, являющимся налоговым консультантом либо имеющим в штате налогового консультанта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AFB1A2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-1</w:t>
            </w:r>
          </w:p>
        </w:tc>
        <w:tc>
          <w:tcPr>
            <w:tcW w:w="4316" w:type="dxa"/>
          </w:tcPr>
          <w:p w14:paraId="053E5771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B32234" w:rsidRPr="00012B20" w14:paraId="115FDEA8" w14:textId="77777777" w:rsidTr="00B32234">
        <w:trPr>
          <w:trHeight w:val="1247"/>
        </w:trPr>
        <w:tc>
          <w:tcPr>
            <w:tcW w:w="431" w:type="dxa"/>
            <w:vMerge/>
          </w:tcPr>
          <w:p w14:paraId="2ED2D7C5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328051" w14:textId="08047A41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19BD7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16" w:type="dxa"/>
          </w:tcPr>
          <w:p w14:paraId="7C74369B" w14:textId="77777777" w:rsidR="00B32234" w:rsidRPr="00012B20" w:rsidRDefault="00B32234" w:rsidP="006554C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</w:tbl>
    <w:p w14:paraId="25EDA0BC" w14:textId="77777777" w:rsidR="000658A7" w:rsidRPr="00012B20" w:rsidRDefault="000658A7" w:rsidP="000658A7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012B20">
        <w:rPr>
          <w:sz w:val="30"/>
          <w:szCs w:val="30"/>
        </w:rPr>
        <w:t>Максимальная сумма баллов по данной группе субъектов 207.</w:t>
      </w:r>
    </w:p>
    <w:p w14:paraId="77DCB172" w14:textId="77777777" w:rsidR="00B32234" w:rsidRDefault="00B32234" w:rsidP="00B32234">
      <w:pPr>
        <w:widowControl w:val="0"/>
        <w:autoSpaceDE w:val="0"/>
        <w:autoSpaceDN w:val="0"/>
        <w:jc w:val="both"/>
        <w:rPr>
          <w:sz w:val="30"/>
          <w:szCs w:val="30"/>
        </w:rPr>
      </w:pPr>
    </w:p>
    <w:p w14:paraId="073DCC7A" w14:textId="77777777" w:rsidR="00B32234" w:rsidRDefault="00B32234" w:rsidP="00B32234">
      <w:pPr>
        <w:widowControl w:val="0"/>
        <w:autoSpaceDE w:val="0"/>
        <w:autoSpaceDN w:val="0"/>
        <w:jc w:val="both"/>
        <w:rPr>
          <w:sz w:val="30"/>
          <w:szCs w:val="30"/>
        </w:rPr>
      </w:pPr>
    </w:p>
    <w:p w14:paraId="0FC1B673" w14:textId="77777777" w:rsidR="00B32234" w:rsidRDefault="00B32234" w:rsidP="00B32234">
      <w:pPr>
        <w:widowControl w:val="0"/>
        <w:autoSpaceDE w:val="0"/>
        <w:autoSpaceDN w:val="0"/>
        <w:jc w:val="both"/>
        <w:rPr>
          <w:sz w:val="30"/>
          <w:szCs w:val="30"/>
        </w:rPr>
      </w:pPr>
    </w:p>
    <w:p w14:paraId="07253762" w14:textId="77777777" w:rsidR="00B32234" w:rsidRDefault="00B32234" w:rsidP="00B32234">
      <w:pPr>
        <w:widowControl w:val="0"/>
        <w:autoSpaceDE w:val="0"/>
        <w:autoSpaceDN w:val="0"/>
        <w:jc w:val="both"/>
        <w:rPr>
          <w:sz w:val="30"/>
          <w:szCs w:val="30"/>
        </w:rPr>
      </w:pPr>
    </w:p>
    <w:p w14:paraId="24039161" w14:textId="77777777" w:rsidR="00B32234" w:rsidRDefault="00B32234" w:rsidP="00B32234">
      <w:pPr>
        <w:widowControl w:val="0"/>
        <w:autoSpaceDE w:val="0"/>
        <w:autoSpaceDN w:val="0"/>
        <w:jc w:val="both"/>
        <w:rPr>
          <w:sz w:val="30"/>
          <w:szCs w:val="30"/>
        </w:rPr>
      </w:pPr>
    </w:p>
    <w:p w14:paraId="18EE2AB6" w14:textId="77777777" w:rsidR="00B32234" w:rsidRDefault="00B32234" w:rsidP="00B32234">
      <w:pPr>
        <w:widowControl w:val="0"/>
        <w:autoSpaceDE w:val="0"/>
        <w:autoSpaceDN w:val="0"/>
        <w:jc w:val="both"/>
        <w:rPr>
          <w:sz w:val="30"/>
          <w:szCs w:val="30"/>
        </w:rPr>
      </w:pPr>
    </w:p>
    <w:p w14:paraId="2990FA80" w14:textId="77777777" w:rsidR="00B32234" w:rsidRDefault="00B32234" w:rsidP="00B32234">
      <w:pPr>
        <w:widowControl w:val="0"/>
        <w:autoSpaceDE w:val="0"/>
        <w:autoSpaceDN w:val="0"/>
        <w:jc w:val="both"/>
        <w:rPr>
          <w:sz w:val="30"/>
          <w:szCs w:val="30"/>
        </w:rPr>
      </w:pPr>
    </w:p>
    <w:p w14:paraId="504BF8FC" w14:textId="77777777" w:rsidR="00B32234" w:rsidRDefault="00B32234" w:rsidP="00B32234">
      <w:pPr>
        <w:widowControl w:val="0"/>
        <w:autoSpaceDE w:val="0"/>
        <w:autoSpaceDN w:val="0"/>
        <w:jc w:val="both"/>
        <w:rPr>
          <w:sz w:val="30"/>
          <w:szCs w:val="30"/>
        </w:rPr>
      </w:pPr>
    </w:p>
    <w:p w14:paraId="2AF77837" w14:textId="77777777" w:rsidR="00B32234" w:rsidRDefault="00B32234" w:rsidP="00B32234">
      <w:pPr>
        <w:widowControl w:val="0"/>
        <w:autoSpaceDE w:val="0"/>
        <w:autoSpaceDN w:val="0"/>
        <w:jc w:val="both"/>
        <w:rPr>
          <w:sz w:val="30"/>
          <w:szCs w:val="30"/>
        </w:rPr>
      </w:pPr>
    </w:p>
    <w:p w14:paraId="283C0DA3" w14:textId="0D9BBEE8" w:rsidR="000658A7" w:rsidRPr="00012B20" w:rsidRDefault="000658A7" w:rsidP="00B32234">
      <w:pPr>
        <w:widowControl w:val="0"/>
        <w:autoSpaceDE w:val="0"/>
        <w:autoSpaceDN w:val="0"/>
        <w:jc w:val="both"/>
        <w:rPr>
          <w:sz w:val="30"/>
          <w:szCs w:val="30"/>
        </w:rPr>
      </w:pPr>
      <w:r w:rsidRPr="00012B20">
        <w:rPr>
          <w:sz w:val="30"/>
          <w:szCs w:val="30"/>
        </w:rPr>
        <w:t>__________________________</w:t>
      </w:r>
    </w:p>
    <w:p w14:paraId="22E3E8AE" w14:textId="77777777" w:rsidR="000658A7" w:rsidRPr="00B32234" w:rsidRDefault="000658A7" w:rsidP="000658A7">
      <w:pPr>
        <w:widowControl w:val="0"/>
        <w:autoSpaceDE w:val="0"/>
        <w:autoSpaceDN w:val="0"/>
        <w:spacing w:before="120" w:line="280" w:lineRule="exact"/>
        <w:ind w:firstLine="709"/>
        <w:jc w:val="both"/>
        <w:rPr>
          <w:sz w:val="27"/>
          <w:szCs w:val="27"/>
        </w:rPr>
      </w:pPr>
      <w:bookmarkStart w:id="24" w:name="P589"/>
      <w:bookmarkEnd w:id="24"/>
      <w:r w:rsidRPr="00B32234">
        <w:rPr>
          <w:sz w:val="27"/>
          <w:szCs w:val="27"/>
        </w:rPr>
        <w:t>* Для присвоения критерия в качестве календарного года используется календарный год, предшествующий году, в котором формируется план выборочных проверок.</w:t>
      </w:r>
    </w:p>
    <w:p w14:paraId="1C62131C" w14:textId="77777777" w:rsidR="000658A7" w:rsidRPr="00B32234" w:rsidRDefault="000658A7" w:rsidP="000658A7">
      <w:pPr>
        <w:widowControl w:val="0"/>
        <w:autoSpaceDE w:val="0"/>
        <w:autoSpaceDN w:val="0"/>
        <w:spacing w:line="280" w:lineRule="exact"/>
        <w:ind w:firstLine="709"/>
        <w:jc w:val="both"/>
        <w:rPr>
          <w:sz w:val="27"/>
          <w:szCs w:val="27"/>
        </w:rPr>
      </w:pPr>
      <w:bookmarkStart w:id="25" w:name="P590"/>
      <w:bookmarkEnd w:id="25"/>
      <w:r w:rsidRPr="00B32234">
        <w:rPr>
          <w:sz w:val="27"/>
          <w:szCs w:val="27"/>
        </w:rPr>
        <w:t>** Критерий применяется в отношении деятельности субъектов в сфере налогового консультирования.</w:t>
      </w:r>
    </w:p>
    <w:p w14:paraId="2168EC6C" w14:textId="77777777" w:rsidR="00B32234" w:rsidRDefault="000658A7" w:rsidP="00B32234">
      <w:pPr>
        <w:widowControl w:val="0"/>
        <w:autoSpaceDE w:val="0"/>
        <w:autoSpaceDN w:val="0"/>
        <w:spacing w:line="280" w:lineRule="exact"/>
        <w:ind w:firstLine="709"/>
        <w:jc w:val="both"/>
        <w:rPr>
          <w:sz w:val="27"/>
          <w:szCs w:val="27"/>
        </w:rPr>
        <w:sectPr w:rsidR="00B32234" w:rsidSect="00F82D49">
          <w:footnotePr>
            <w:numFmt w:val="chicago"/>
          </w:footnotePr>
          <w:pgSz w:w="11906" w:h="16838" w:code="9"/>
          <w:pgMar w:top="1134" w:right="567" w:bottom="1134" w:left="1701" w:header="720" w:footer="720" w:gutter="0"/>
          <w:pgNumType w:start="1"/>
          <w:cols w:space="720"/>
          <w:titlePg/>
          <w:docGrid w:linePitch="381"/>
        </w:sectPr>
      </w:pPr>
      <w:r w:rsidRPr="00B32234">
        <w:rPr>
          <w:sz w:val="27"/>
          <w:szCs w:val="27"/>
        </w:rPr>
        <w:t>*** Для присвоения критерия в качестве текущего года используется истекший период года, в котором формируется план выборочных проверок.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27"/>
        <w:gridCol w:w="3211"/>
      </w:tblGrid>
      <w:tr w:rsidR="000658A7" w:rsidRPr="00012B20" w14:paraId="45236C2E" w14:textId="77777777" w:rsidTr="00995AA7">
        <w:tc>
          <w:tcPr>
            <w:tcW w:w="333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755CBF27" w14:textId="77777777" w:rsidR="000658A7" w:rsidRPr="00012B20" w:rsidRDefault="000658A7" w:rsidP="00995AA7">
            <w:pPr>
              <w:pStyle w:val="newncpi"/>
              <w:spacing w:line="280" w:lineRule="exact"/>
              <w:ind w:firstLine="0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lastRenderedPageBreak/>
              <w:t> </w:t>
            </w:r>
          </w:p>
        </w:tc>
        <w:tc>
          <w:tcPr>
            <w:tcW w:w="166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14:paraId="021E396D" w14:textId="77777777" w:rsidR="000658A7" w:rsidRPr="00012B20" w:rsidRDefault="000658A7" w:rsidP="007F58AF">
            <w:pPr>
              <w:pStyle w:val="append1"/>
              <w:spacing w:after="0" w:line="280" w:lineRule="exact"/>
              <w:jc w:val="both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t>Приложение 9</w:t>
            </w:r>
          </w:p>
          <w:p w14:paraId="5C8DC09F" w14:textId="6F1053B2" w:rsidR="000658A7" w:rsidRPr="00012B20" w:rsidRDefault="000658A7" w:rsidP="007F58AF">
            <w:pPr>
              <w:pStyle w:val="append"/>
              <w:spacing w:line="280" w:lineRule="exact"/>
              <w:jc w:val="both"/>
              <w:rPr>
                <w:sz w:val="30"/>
                <w:szCs w:val="30"/>
              </w:rPr>
            </w:pPr>
            <w:r w:rsidRPr="00012B20">
              <w:rPr>
                <w:sz w:val="30"/>
                <w:szCs w:val="30"/>
              </w:rPr>
              <w:t xml:space="preserve">к приказу Министерства </w:t>
            </w:r>
            <w:r w:rsidRPr="00012B20">
              <w:rPr>
                <w:sz w:val="30"/>
                <w:szCs w:val="30"/>
              </w:rPr>
              <w:br/>
              <w:t xml:space="preserve">по налогам и сборам </w:t>
            </w:r>
            <w:r w:rsidRPr="00012B20">
              <w:rPr>
                <w:sz w:val="30"/>
                <w:szCs w:val="30"/>
              </w:rPr>
              <w:br/>
              <w:t xml:space="preserve">Республики Беларусь </w:t>
            </w:r>
            <w:r w:rsidRPr="00012B20">
              <w:rPr>
                <w:sz w:val="30"/>
                <w:szCs w:val="30"/>
              </w:rPr>
              <w:br/>
            </w:r>
            <w:r w:rsidR="00F42FDF">
              <w:rPr>
                <w:sz w:val="30"/>
                <w:szCs w:val="30"/>
              </w:rPr>
              <w:t xml:space="preserve">21.01.2026 </w:t>
            </w:r>
            <w:r w:rsidR="00F42FDF" w:rsidRPr="00012B20">
              <w:rPr>
                <w:sz w:val="30"/>
                <w:szCs w:val="30"/>
              </w:rPr>
              <w:t>№ </w:t>
            </w:r>
            <w:r w:rsidR="00F42FDF">
              <w:rPr>
                <w:sz w:val="30"/>
                <w:szCs w:val="30"/>
              </w:rPr>
              <w:t>4</w:t>
            </w:r>
          </w:p>
        </w:tc>
      </w:tr>
    </w:tbl>
    <w:p w14:paraId="7AF9F813" w14:textId="77777777" w:rsidR="000658A7" w:rsidRPr="00012B20" w:rsidRDefault="000658A7" w:rsidP="000658A7">
      <w:pPr>
        <w:widowControl w:val="0"/>
        <w:autoSpaceDE w:val="0"/>
        <w:autoSpaceDN w:val="0"/>
        <w:spacing w:line="280" w:lineRule="exact"/>
        <w:ind w:left="-709"/>
        <w:jc w:val="right"/>
        <w:rPr>
          <w:sz w:val="30"/>
          <w:szCs w:val="30"/>
        </w:rPr>
      </w:pPr>
    </w:p>
    <w:p w14:paraId="62AEE929" w14:textId="3771D413" w:rsidR="000658A7" w:rsidRPr="007F58AF" w:rsidRDefault="000658A7" w:rsidP="00477619">
      <w:pPr>
        <w:widowControl w:val="0"/>
        <w:autoSpaceDE w:val="0"/>
        <w:autoSpaceDN w:val="0"/>
        <w:spacing w:before="240" w:after="240" w:line="280" w:lineRule="exact"/>
        <w:jc w:val="center"/>
        <w:rPr>
          <w:bCs/>
          <w:sz w:val="30"/>
          <w:szCs w:val="30"/>
        </w:rPr>
      </w:pPr>
      <w:bookmarkStart w:id="26" w:name="_Hlk213238784"/>
      <w:r w:rsidRPr="007F58AF">
        <w:rPr>
          <w:bCs/>
          <w:sz w:val="30"/>
          <w:szCs w:val="30"/>
        </w:rPr>
        <w:t>Критерии оценки степени риска для индивидуальных предпринимателей, осуществляющих деятельность по налоговому консультированию и уплачивающих подоходный налог с физических лиц (наряду с общим порядком налогообложения, применяющих особый режим налогообложения и (или) изменивших общий порядок налогообложения на особый режим налогообложения) в анализируемом периоде</w:t>
      </w:r>
      <w:bookmarkEnd w:id="26"/>
    </w:p>
    <w:tbl>
      <w:tblPr>
        <w:tblW w:w="96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31"/>
        <w:gridCol w:w="4309"/>
        <w:gridCol w:w="578"/>
        <w:gridCol w:w="4320"/>
      </w:tblGrid>
      <w:tr w:rsidR="007F58AF" w:rsidRPr="004A36CC" w14:paraId="7A04226F" w14:textId="77777777" w:rsidTr="00D756CE">
        <w:trPr>
          <w:trHeight w:val="241"/>
        </w:trPr>
        <w:tc>
          <w:tcPr>
            <w:tcW w:w="431" w:type="dxa"/>
          </w:tcPr>
          <w:p w14:paraId="2DFE90AF" w14:textId="34E4C7C3" w:rsidR="007F58AF" w:rsidRPr="007F58AF" w:rsidRDefault="007F58AF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>
              <w:rPr>
                <w:bCs/>
                <w:szCs w:val="28"/>
              </w:rPr>
              <w:t>№ п/п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A30D189" w14:textId="693193C3" w:rsidR="007F58AF" w:rsidRPr="007F58AF" w:rsidRDefault="007F58AF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7F58AF">
              <w:rPr>
                <w:bCs/>
                <w:szCs w:val="28"/>
              </w:rPr>
              <w:t>Наименование критерия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E33D85" w14:textId="77777777" w:rsidR="007F58AF" w:rsidRPr="007F58AF" w:rsidRDefault="007F58AF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7F58AF">
              <w:rPr>
                <w:bCs/>
                <w:szCs w:val="28"/>
              </w:rPr>
              <w:t>Балл</w:t>
            </w:r>
          </w:p>
        </w:tc>
        <w:tc>
          <w:tcPr>
            <w:tcW w:w="4320" w:type="dxa"/>
            <w:vAlign w:val="center"/>
          </w:tcPr>
          <w:p w14:paraId="11BC25D5" w14:textId="77777777" w:rsidR="007F58AF" w:rsidRPr="007F58AF" w:rsidRDefault="007F58AF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7F58AF">
              <w:rPr>
                <w:bCs/>
                <w:szCs w:val="28"/>
              </w:rPr>
              <w:t>Сфера контроля</w:t>
            </w:r>
          </w:p>
        </w:tc>
      </w:tr>
      <w:tr w:rsidR="00D756CE" w:rsidRPr="00012B20" w14:paraId="1943D4C9" w14:textId="77777777" w:rsidTr="00D756CE">
        <w:trPr>
          <w:trHeight w:val="983"/>
        </w:trPr>
        <w:tc>
          <w:tcPr>
            <w:tcW w:w="431" w:type="dxa"/>
            <w:vMerge w:val="restart"/>
          </w:tcPr>
          <w:p w14:paraId="5FACEE08" w14:textId="29E5C74B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A9F629" w14:textId="7E70DC58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двух и более случаев в календарном году* непредставления, несвоевременного представления налоговой декларации (расчета), других документов, обязанность представления которых установлена законодательством, за разные отчетные периоды по одной и той же форме, в случаях и сроки, установленные законодательством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5543DC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6C1914E7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756CE" w:rsidRPr="00012B20" w14:paraId="3390F39B" w14:textId="77777777" w:rsidTr="00D756CE">
        <w:trPr>
          <w:trHeight w:val="982"/>
        </w:trPr>
        <w:tc>
          <w:tcPr>
            <w:tcW w:w="431" w:type="dxa"/>
            <w:vMerge/>
          </w:tcPr>
          <w:p w14:paraId="2F3E4F32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A46E807" w14:textId="3CB60DDB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40398B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53EC8401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756CE" w:rsidRPr="00012B20" w14:paraId="5765DE33" w14:textId="77777777" w:rsidTr="00D756CE">
        <w:trPr>
          <w:trHeight w:val="939"/>
        </w:trPr>
        <w:tc>
          <w:tcPr>
            <w:tcW w:w="431" w:type="dxa"/>
            <w:vMerge w:val="restart"/>
          </w:tcPr>
          <w:p w14:paraId="489B3A9F" w14:textId="11CED1AA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DE4199" w14:textId="638A3835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bookmarkStart w:id="27" w:name="P891"/>
            <w:bookmarkEnd w:id="27"/>
            <w:r w:rsidRPr="00012B20">
              <w:rPr>
                <w:szCs w:val="28"/>
              </w:rPr>
              <w:t>2. Наличие двух и более случаев в календарном году* неуплаты, несвоевременной и (или) неполной уплаты налогов, сборов (пошлин), иных обязательных платежей в установленный законодательством срок. Данный критерий оценивается за 2 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875E94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33441EFF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756CE" w:rsidRPr="00012B20" w14:paraId="196FEAB1" w14:textId="77777777" w:rsidTr="00D756CE">
        <w:trPr>
          <w:trHeight w:val="937"/>
        </w:trPr>
        <w:tc>
          <w:tcPr>
            <w:tcW w:w="431" w:type="dxa"/>
            <w:vMerge/>
          </w:tcPr>
          <w:p w14:paraId="2262C729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0A21E4" w14:textId="0D020ABE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1C32016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65B2DA5C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756CE" w:rsidRPr="00012B20" w14:paraId="5D02DAE0" w14:textId="77777777" w:rsidTr="00D756CE">
        <w:trPr>
          <w:trHeight w:val="937"/>
        </w:trPr>
        <w:tc>
          <w:tcPr>
            <w:tcW w:w="431" w:type="dxa"/>
            <w:vMerge/>
          </w:tcPr>
          <w:p w14:paraId="7A81F308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58B5806" w14:textId="23B8903B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DBCC235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4D7357F9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внесения платы за организацию сбора, обезвреживания и (или) использования отходов товаров и отходов упаковки</w:t>
            </w:r>
          </w:p>
        </w:tc>
      </w:tr>
      <w:tr w:rsidR="00D756CE" w:rsidRPr="00012B20" w14:paraId="116B4005" w14:textId="77777777" w:rsidTr="00D756CE">
        <w:tc>
          <w:tcPr>
            <w:tcW w:w="431" w:type="dxa"/>
            <w:vMerge/>
          </w:tcPr>
          <w:p w14:paraId="635AAAE3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93A109" w14:textId="2DC46B71" w:rsidR="00D756CE" w:rsidRPr="00012B20" w:rsidRDefault="00D756CE" w:rsidP="00F82D49">
            <w:pPr>
              <w:widowControl w:val="0"/>
              <w:autoSpaceDE w:val="0"/>
              <w:autoSpaceDN w:val="0"/>
              <w:spacing w:after="120"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795B20F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34DCB07B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D756CE" w:rsidRPr="00012B20" w14:paraId="772F7EFE" w14:textId="77777777" w:rsidTr="00D756CE">
        <w:tc>
          <w:tcPr>
            <w:tcW w:w="431" w:type="dxa"/>
            <w:vMerge/>
          </w:tcPr>
          <w:p w14:paraId="0E85C29A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A83B16B" w14:textId="2EF52B2A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93A3928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19AF5A7F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F58AF" w:rsidRPr="00012B20" w14:paraId="1B99D823" w14:textId="77777777" w:rsidTr="00D756CE">
        <w:tc>
          <w:tcPr>
            <w:tcW w:w="431" w:type="dxa"/>
          </w:tcPr>
          <w:p w14:paraId="307EA2BB" w14:textId="3F23C7B5" w:rsidR="007F58AF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27D3B3" w14:textId="37CD08FE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Непредставление в течение календарного года* пояснений на уведомление налогового органа о выявлении несоответствия показателей деятельности и (или) непредставление налоговому органу запрашиваемых документов, если факт правонарушения невозможно установить без проведения проверки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F17CEE" w14:textId="77777777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69527686" w14:textId="77777777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756CE" w:rsidRPr="00012B20" w14:paraId="58B0307A" w14:textId="77777777" w:rsidTr="00D756CE">
        <w:trPr>
          <w:trHeight w:val="731"/>
        </w:trPr>
        <w:tc>
          <w:tcPr>
            <w:tcW w:w="431" w:type="dxa"/>
            <w:vMerge w:val="restart"/>
          </w:tcPr>
          <w:p w14:paraId="3A0F3C31" w14:textId="31469EAF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80567F1" w14:textId="6D035E8F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Несоответствие заявленных размеров выручки (доходов) от реализации, отраженных в налоговых декларациях (расчетах), сведениям о фактическом ввозе и (или) реализации товаров за календарный год*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716F5B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7</w:t>
            </w:r>
          </w:p>
        </w:tc>
        <w:tc>
          <w:tcPr>
            <w:tcW w:w="4320" w:type="dxa"/>
          </w:tcPr>
          <w:p w14:paraId="54C9B1A0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756CE" w:rsidRPr="00012B20" w14:paraId="7857CCD9" w14:textId="77777777" w:rsidTr="00D756CE">
        <w:trPr>
          <w:trHeight w:val="731"/>
        </w:trPr>
        <w:tc>
          <w:tcPr>
            <w:tcW w:w="431" w:type="dxa"/>
            <w:vMerge/>
          </w:tcPr>
          <w:p w14:paraId="40B46075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4091A2" w14:textId="3BA193EB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A1FE179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5419AEE8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756CE" w:rsidRPr="00012B20" w14:paraId="1D15C41B" w14:textId="77777777" w:rsidTr="00D756CE">
        <w:trPr>
          <w:trHeight w:val="731"/>
        </w:trPr>
        <w:tc>
          <w:tcPr>
            <w:tcW w:w="431" w:type="dxa"/>
            <w:vMerge/>
          </w:tcPr>
          <w:p w14:paraId="0C9D7CD1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5AA77A" w14:textId="1EA07461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FD7DCE5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57421468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D756CE" w:rsidRPr="00012B20" w14:paraId="3FEEC6BB" w14:textId="77777777" w:rsidTr="00F82D49">
        <w:trPr>
          <w:trHeight w:val="417"/>
        </w:trPr>
        <w:tc>
          <w:tcPr>
            <w:tcW w:w="431" w:type="dxa"/>
            <w:vMerge w:val="restart"/>
          </w:tcPr>
          <w:p w14:paraId="725A29C3" w14:textId="0609D725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5.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011940" w14:textId="0858A709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99742A">
              <w:rPr>
                <w:szCs w:val="28"/>
              </w:rPr>
              <w:t xml:space="preserve">Наличие сведений о фактах совершения сделок (операций) с субъектами, по которым Департаментом финансовых расследований Комитета государственного контроля составлены заключения об установлении оснований, указанных в пункте 4 статьи 33 Налогового кодекса Республики Беларусь (далее – НК), влекущих корректировку налоговой базы и (или) суммы подлежащего уплате (зачету, возврату) налога (сбора) (далее – заключение). Данный </w:t>
            </w:r>
            <w:r w:rsidRPr="0099742A">
              <w:rPr>
                <w:szCs w:val="28"/>
              </w:rPr>
              <w:lastRenderedPageBreak/>
              <w:t>критерий оценивается за 2</w:t>
            </w:r>
            <w:r>
              <w:rPr>
                <w:szCs w:val="28"/>
              </w:rPr>
              <w:t> </w:t>
            </w:r>
            <w:r w:rsidRPr="0099742A">
              <w:rPr>
                <w:szCs w:val="28"/>
              </w:rPr>
              <w:t>календарных года*: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326605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0180A962" w14:textId="52F34838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756CE" w:rsidRPr="00012B20" w14:paraId="1F47DF1F" w14:textId="77777777" w:rsidTr="00D756CE">
        <w:trPr>
          <w:trHeight w:val="731"/>
        </w:trPr>
        <w:tc>
          <w:tcPr>
            <w:tcW w:w="431" w:type="dxa"/>
            <w:vMerge/>
          </w:tcPr>
          <w:p w14:paraId="5B5D1A3A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DC406E1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448971F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6FDA2845" w14:textId="093A6DE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756CE" w:rsidRPr="00012B20" w14:paraId="49744F55" w14:textId="77777777" w:rsidTr="00D756CE">
        <w:trPr>
          <w:trHeight w:val="70"/>
        </w:trPr>
        <w:tc>
          <w:tcPr>
            <w:tcW w:w="431" w:type="dxa"/>
            <w:vMerge/>
          </w:tcPr>
          <w:p w14:paraId="4B3B2A60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1F48A0C" w14:textId="5C29D0C6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60E3EC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szCs w:val="28"/>
              </w:rPr>
              <w:t>4</w:t>
            </w:r>
          </w:p>
        </w:tc>
        <w:tc>
          <w:tcPr>
            <w:tcW w:w="4320" w:type="dxa"/>
          </w:tcPr>
          <w:p w14:paraId="1914AE6D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</w:tr>
      <w:tr w:rsidR="00D756CE" w:rsidRPr="00012B20" w14:paraId="2FD30148" w14:textId="77777777" w:rsidTr="00D756CE">
        <w:trPr>
          <w:trHeight w:val="70"/>
        </w:trPr>
        <w:tc>
          <w:tcPr>
            <w:tcW w:w="431" w:type="dxa"/>
            <w:vMerge/>
          </w:tcPr>
          <w:p w14:paraId="033AB202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E145184" w14:textId="2FAFB836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87DC11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szCs w:val="28"/>
              </w:rPr>
              <w:t>4</w:t>
            </w:r>
          </w:p>
        </w:tc>
        <w:tc>
          <w:tcPr>
            <w:tcW w:w="4320" w:type="dxa"/>
          </w:tcPr>
          <w:p w14:paraId="43124AF9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</w:tr>
      <w:tr w:rsidR="00D756CE" w:rsidRPr="00012B20" w14:paraId="16B84181" w14:textId="77777777" w:rsidTr="00D756CE">
        <w:trPr>
          <w:trHeight w:val="939"/>
        </w:trPr>
        <w:tc>
          <w:tcPr>
            <w:tcW w:w="431" w:type="dxa"/>
            <w:vMerge w:val="restart"/>
          </w:tcPr>
          <w:p w14:paraId="344EDFE4" w14:textId="3D2A02C0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6.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E5044B" w14:textId="751E53D4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 xml:space="preserve">Налоговая нагрузка на доходы субъекта в календарном году* ниже ее среднего уровня в соответствующей отрасли экономики (по виду экономической деятельности), с учетом применяемой ставки </w:t>
            </w:r>
            <w:r w:rsidRPr="009C5E26">
              <w:rPr>
                <w:szCs w:val="28"/>
              </w:rPr>
              <w:t>налога на добавленную стоимость</w:t>
            </w:r>
            <w:r w:rsidRPr="00012B20">
              <w:rPr>
                <w:szCs w:val="28"/>
              </w:rPr>
              <w:t>. Данный критерий оценивается за 2 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E2829F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74B9CB46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756CE" w:rsidRPr="00012B20" w14:paraId="1139ABF2" w14:textId="77777777" w:rsidTr="00D756CE">
        <w:trPr>
          <w:trHeight w:val="70"/>
        </w:trPr>
        <w:tc>
          <w:tcPr>
            <w:tcW w:w="431" w:type="dxa"/>
            <w:vMerge/>
          </w:tcPr>
          <w:p w14:paraId="161EB779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5B5BC1E" w14:textId="6CC67FB8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7FEA4F7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1F0B57F2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756CE" w:rsidRPr="00012B20" w14:paraId="0CFFAEFC" w14:textId="77777777" w:rsidTr="00D756CE">
        <w:trPr>
          <w:trHeight w:val="347"/>
        </w:trPr>
        <w:tc>
          <w:tcPr>
            <w:tcW w:w="431" w:type="dxa"/>
            <w:vMerge/>
          </w:tcPr>
          <w:p w14:paraId="76AE5EE8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C860BE6" w14:textId="7A1AF1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35E1A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63BE0CD8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D756CE" w:rsidRPr="00012B20" w14:paraId="62B3AB8E" w14:textId="77777777" w:rsidTr="00D756CE">
        <w:tc>
          <w:tcPr>
            <w:tcW w:w="431" w:type="dxa"/>
            <w:vMerge/>
          </w:tcPr>
          <w:p w14:paraId="526C33DE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7E8BE55" w14:textId="1EF9061C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6DA92FA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4A456154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D756CE" w:rsidRPr="00012B20" w14:paraId="41904223" w14:textId="77777777" w:rsidTr="00D756CE">
        <w:tc>
          <w:tcPr>
            <w:tcW w:w="431" w:type="dxa"/>
            <w:vMerge/>
          </w:tcPr>
          <w:p w14:paraId="6061E40A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1C950D6" w14:textId="65A40508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2EEAF2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79F83182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D756CE" w:rsidRPr="00012B20" w14:paraId="1F8957B6" w14:textId="77777777" w:rsidTr="00D756CE">
        <w:trPr>
          <w:trHeight w:val="1145"/>
        </w:trPr>
        <w:tc>
          <w:tcPr>
            <w:tcW w:w="431" w:type="dxa"/>
            <w:vMerge w:val="restart"/>
          </w:tcPr>
          <w:p w14:paraId="5C98DBA0" w14:textId="11E48D75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7.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460092" w14:textId="0F76BF6F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Представление субъектом налоговых деклараций (расчетов) с внесенными изменениями и (или) дополнениями, согласно которым корректируется размер налогового обязательства в сторону уменьшения за один и тот же отчетный (налоговый) период два и более раза в календарном году*. Данный критерий оценивается за 2 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90C24C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0A7AAE9C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756CE" w:rsidRPr="00012B20" w14:paraId="33BD2754" w14:textId="77777777" w:rsidTr="00D756CE">
        <w:trPr>
          <w:trHeight w:val="1144"/>
        </w:trPr>
        <w:tc>
          <w:tcPr>
            <w:tcW w:w="431" w:type="dxa"/>
            <w:vMerge/>
          </w:tcPr>
          <w:p w14:paraId="58E4D882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2F6AE11" w14:textId="7B5076A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C80B0EB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70101331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756CE" w:rsidRPr="00012B20" w14:paraId="4F965CDB" w14:textId="77777777" w:rsidTr="00D756CE">
        <w:trPr>
          <w:trHeight w:val="307"/>
        </w:trPr>
        <w:tc>
          <w:tcPr>
            <w:tcW w:w="431" w:type="dxa"/>
            <w:vMerge/>
          </w:tcPr>
          <w:p w14:paraId="7F96B246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A83F9" w14:textId="399E0E48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C5EC15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07FEA897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 xml:space="preserve">контроль за соблюдением законодательства по вопросам бухгалтерского и налогового учета, учета доходов и расходов, </w:t>
            </w:r>
            <w:r w:rsidRPr="00012B20">
              <w:rPr>
                <w:szCs w:val="28"/>
              </w:rPr>
              <w:lastRenderedPageBreak/>
              <w:t>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D756CE" w:rsidRPr="00012B20" w14:paraId="74C1C6AC" w14:textId="77777777" w:rsidTr="00D756CE">
        <w:tc>
          <w:tcPr>
            <w:tcW w:w="431" w:type="dxa"/>
            <w:vMerge/>
          </w:tcPr>
          <w:p w14:paraId="5A2783C4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67519A5" w14:textId="02E9B092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65B1D8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0964A2AF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D756CE" w:rsidRPr="00012B20" w14:paraId="56E0405B" w14:textId="77777777" w:rsidTr="00D756CE">
        <w:tc>
          <w:tcPr>
            <w:tcW w:w="431" w:type="dxa"/>
            <w:vMerge/>
          </w:tcPr>
          <w:p w14:paraId="4F912D48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8EFB00A" w14:textId="43BD4873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E415DB4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1CB495B7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F58AF" w:rsidRPr="00012B20" w14:paraId="23A80EA3" w14:textId="77777777" w:rsidTr="00D756CE">
        <w:tc>
          <w:tcPr>
            <w:tcW w:w="431" w:type="dxa"/>
          </w:tcPr>
          <w:p w14:paraId="337AC840" w14:textId="165D5092" w:rsidR="007F58AF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8.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1C9B5" w14:textId="5DB3669E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Индивидуальный предприниматель является физическим лицом – учредителем, руководителем, главным бухгалтером других субъектов хозяйствования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741F1C" w14:textId="77777777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26DA66D7" w14:textId="77777777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756CE" w:rsidRPr="00012B20" w14:paraId="0D8E7688" w14:textId="77777777" w:rsidTr="00D756CE">
        <w:trPr>
          <w:trHeight w:val="147"/>
        </w:trPr>
        <w:tc>
          <w:tcPr>
            <w:tcW w:w="431" w:type="dxa"/>
            <w:vMerge w:val="restart"/>
          </w:tcPr>
          <w:p w14:paraId="533224DD" w14:textId="05B886DB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9.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1465677" w14:textId="26C5CE66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Индивидуальный предприниматель ранее являлся физическим лицом – учредителем, руководителем, главным бухгалтером субъекта, в отношении которого по результатам проверки установлены основания, указанные в пункте 4 статьи 33 НК, влекущие корректировку налоговой базы и (или) суммы подлежащего уплате (зачету, возврату) налога (сбора), либо в отношении которого Департаментом финансовых расследований Комитета государственного контроля составлены заключения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26FBF24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7</w:t>
            </w:r>
          </w:p>
        </w:tc>
        <w:tc>
          <w:tcPr>
            <w:tcW w:w="4320" w:type="dxa"/>
          </w:tcPr>
          <w:p w14:paraId="14048C7E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756CE" w:rsidRPr="00012B20" w14:paraId="27F6A52D" w14:textId="77777777" w:rsidTr="00D756CE">
        <w:trPr>
          <w:trHeight w:val="2242"/>
        </w:trPr>
        <w:tc>
          <w:tcPr>
            <w:tcW w:w="431" w:type="dxa"/>
            <w:vMerge/>
          </w:tcPr>
          <w:p w14:paraId="79A270FB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D6605CE" w14:textId="6A5FD605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F9691E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24428BB7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7F58AF" w:rsidRPr="00012B20" w14:paraId="71E67B6B" w14:textId="77777777" w:rsidTr="00D756CE">
        <w:tc>
          <w:tcPr>
            <w:tcW w:w="431" w:type="dxa"/>
          </w:tcPr>
          <w:p w14:paraId="6B4969DD" w14:textId="29C1352F" w:rsidR="007F58AF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10.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C2B83F1" w14:textId="43195DAB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 xml:space="preserve">Индивидуальный предприниматель являлся физическим лицом – учредителем, руководителем, главным бухгалтером организаций или индивидуальным предпринимателем, в отношении которых судом </w:t>
            </w:r>
            <w:r w:rsidRPr="00D470D3">
              <w:rPr>
                <w:szCs w:val="28"/>
              </w:rPr>
              <w:t>вынесено определение о принятии заявления, возбуждении производства по делу о несостоятельности (банкротстве) и открытии конкурсного производства, и (или) признанных банкротами и (или) задолженность которых была признана безнадежным долгом и списана в соответствии с законодательными актами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C719129" w14:textId="77777777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4</w:t>
            </w:r>
          </w:p>
        </w:tc>
        <w:tc>
          <w:tcPr>
            <w:tcW w:w="4320" w:type="dxa"/>
          </w:tcPr>
          <w:p w14:paraId="5BDABF37" w14:textId="77777777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756CE" w:rsidRPr="00012B20" w14:paraId="5DBCA0E0" w14:textId="77777777" w:rsidTr="00D756CE">
        <w:trPr>
          <w:trHeight w:val="840"/>
        </w:trPr>
        <w:tc>
          <w:tcPr>
            <w:tcW w:w="431" w:type="dxa"/>
            <w:vMerge w:val="restart"/>
          </w:tcPr>
          <w:p w14:paraId="4BDB8EAF" w14:textId="67C53265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11.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199AED" w14:textId="1750BC5F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 xml:space="preserve">Индивидуальный предприниматель являлся физическим лицом – учредителем, руководителем </w:t>
            </w:r>
            <w:r w:rsidRPr="00012B20">
              <w:rPr>
                <w:szCs w:val="28"/>
              </w:rPr>
              <w:lastRenderedPageBreak/>
              <w:t>субъекта, реорганизованного в форме разделения, выделения, слияния, присоединения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B595509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lastRenderedPageBreak/>
              <w:t>3</w:t>
            </w:r>
          </w:p>
        </w:tc>
        <w:tc>
          <w:tcPr>
            <w:tcW w:w="4320" w:type="dxa"/>
          </w:tcPr>
          <w:p w14:paraId="4D1FF311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 xml:space="preserve">контроль за соблюдением налогового законодательства, законодательства о </w:t>
            </w:r>
            <w:r w:rsidRPr="00012B20">
              <w:rPr>
                <w:szCs w:val="28"/>
              </w:rPr>
              <w:lastRenderedPageBreak/>
              <w:t>предпринимательской деятельности</w:t>
            </w:r>
          </w:p>
        </w:tc>
      </w:tr>
      <w:tr w:rsidR="00D756CE" w:rsidRPr="00012B20" w14:paraId="61B1E12F" w14:textId="77777777" w:rsidTr="00D756CE">
        <w:trPr>
          <w:trHeight w:val="840"/>
        </w:trPr>
        <w:tc>
          <w:tcPr>
            <w:tcW w:w="431" w:type="dxa"/>
            <w:vMerge/>
          </w:tcPr>
          <w:p w14:paraId="379A7FF1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8749914" w14:textId="4E4E9442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2156BB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4608FBD4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756CE" w:rsidRPr="00012B20" w14:paraId="4B499654" w14:textId="77777777" w:rsidTr="00D756CE">
        <w:tc>
          <w:tcPr>
            <w:tcW w:w="431" w:type="dxa"/>
            <w:vMerge w:val="restart"/>
          </w:tcPr>
          <w:p w14:paraId="449E591A" w14:textId="32B0366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12.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018BADE" w14:textId="428D14BD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Клиент, которому оказывались услуги по ведению бухгалтерского и налогового учета, прошел процедуру реорганизации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FC5949D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2</w:t>
            </w:r>
          </w:p>
        </w:tc>
        <w:tc>
          <w:tcPr>
            <w:tcW w:w="4320" w:type="dxa"/>
          </w:tcPr>
          <w:p w14:paraId="69E32D31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756CE" w:rsidRPr="00012B20" w14:paraId="3EA9B827" w14:textId="77777777" w:rsidTr="00D756CE">
        <w:tc>
          <w:tcPr>
            <w:tcW w:w="431" w:type="dxa"/>
            <w:vMerge/>
          </w:tcPr>
          <w:p w14:paraId="53554FEB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118F313" w14:textId="24A46F7A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320296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3A99F06F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7F58AF" w:rsidRPr="00012B20" w14:paraId="3BE55E07" w14:textId="77777777" w:rsidTr="00D756CE">
        <w:tc>
          <w:tcPr>
            <w:tcW w:w="431" w:type="dxa"/>
          </w:tcPr>
          <w:p w14:paraId="3E9A55DB" w14:textId="5DAA3F81" w:rsidR="007F58AF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13.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0A843E" w14:textId="570F1CCD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 xml:space="preserve">Наличие нарушений, установленных в ходе последней проверки (размер доначисленных налогов, сборов (пошлин) составляет до 500 </w:t>
            </w:r>
            <w:r>
              <w:rPr>
                <w:szCs w:val="28"/>
              </w:rPr>
              <w:t xml:space="preserve">базовых величин (далее – </w:t>
            </w:r>
            <w:r w:rsidRPr="00012B20">
              <w:rPr>
                <w:szCs w:val="28"/>
              </w:rPr>
              <w:t>БВ</w:t>
            </w:r>
            <w:r>
              <w:rPr>
                <w:szCs w:val="28"/>
              </w:rPr>
              <w:t>)</w:t>
            </w:r>
            <w:r w:rsidRPr="00012B20">
              <w:rPr>
                <w:szCs w:val="28"/>
              </w:rPr>
              <w:t>)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E7FEA5A" w14:textId="77777777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2</w:t>
            </w:r>
          </w:p>
        </w:tc>
        <w:tc>
          <w:tcPr>
            <w:tcW w:w="4320" w:type="dxa"/>
          </w:tcPr>
          <w:p w14:paraId="0C4E88DE" w14:textId="77777777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F58AF" w:rsidRPr="00012B20" w14:paraId="2AAD1A7E" w14:textId="77777777" w:rsidTr="00D756CE">
        <w:tc>
          <w:tcPr>
            <w:tcW w:w="431" w:type="dxa"/>
          </w:tcPr>
          <w:p w14:paraId="5E2BC10E" w14:textId="173D75FF" w:rsidR="007F58AF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14.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95500EA" w14:textId="6A68ACC5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нарушений, установленных в ходе последней проверки (размер доначисленных налогов, сборов (пошлин) составляет более 500 БВ)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11110F" w14:textId="77777777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12C8568D" w14:textId="77777777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756CE" w:rsidRPr="00012B20" w14:paraId="435E1636" w14:textId="77777777" w:rsidTr="00D756CE">
        <w:tc>
          <w:tcPr>
            <w:tcW w:w="431" w:type="dxa"/>
            <w:vMerge w:val="restart"/>
          </w:tcPr>
          <w:p w14:paraId="623EC047" w14:textId="1778F1DD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15.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DDE2140" w14:textId="5BD088F2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нарушений, установленных в ходе последней проверки клиента, которому оказывались услуги по ведению бухгалтерского и налогового учета (размер доначисленных налогов, сборов (пошлин) составляет до 500 БВ)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DAE670B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06B40630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756CE" w:rsidRPr="00012B20" w14:paraId="5FA2E9F9" w14:textId="77777777" w:rsidTr="00D756CE">
        <w:tc>
          <w:tcPr>
            <w:tcW w:w="431" w:type="dxa"/>
            <w:vMerge/>
          </w:tcPr>
          <w:p w14:paraId="43424DA0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B86E6FE" w14:textId="73BD6115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1585BCA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45C63318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D756CE" w:rsidRPr="00012B20" w14:paraId="457B98B1" w14:textId="77777777" w:rsidTr="00D756CE">
        <w:tc>
          <w:tcPr>
            <w:tcW w:w="431" w:type="dxa"/>
            <w:vMerge w:val="restart"/>
          </w:tcPr>
          <w:p w14:paraId="289C9C2B" w14:textId="74397B8D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16.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6CF86" w14:textId="715AAC20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нарушений, установленных в ходе последней проверки</w:t>
            </w:r>
            <w:r w:rsidRPr="00012B20">
              <w:rPr>
                <w:rFonts w:eastAsia="Calibri"/>
                <w:szCs w:val="28"/>
              </w:rPr>
              <w:t xml:space="preserve"> </w:t>
            </w:r>
            <w:r w:rsidRPr="00012B20">
              <w:rPr>
                <w:szCs w:val="28"/>
              </w:rPr>
              <w:t xml:space="preserve">клиента, которому </w:t>
            </w:r>
            <w:r w:rsidRPr="00012B20">
              <w:rPr>
                <w:szCs w:val="28"/>
              </w:rPr>
              <w:lastRenderedPageBreak/>
              <w:t>оказывались услуги по ведению бухгалтерского и налогового учета (размер доначисленных налогов, сборов (пошлин) на сумму более 500 БВ)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8407E5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lastRenderedPageBreak/>
              <w:t>7</w:t>
            </w:r>
          </w:p>
        </w:tc>
        <w:tc>
          <w:tcPr>
            <w:tcW w:w="4320" w:type="dxa"/>
          </w:tcPr>
          <w:p w14:paraId="3E2FA938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 xml:space="preserve">контроль за соблюдением налогового законодательства, законодательства о </w:t>
            </w:r>
            <w:r w:rsidRPr="00012B20">
              <w:rPr>
                <w:bCs/>
                <w:szCs w:val="28"/>
              </w:rPr>
              <w:lastRenderedPageBreak/>
              <w:t>предпринимательской деятельности</w:t>
            </w:r>
          </w:p>
        </w:tc>
      </w:tr>
      <w:tr w:rsidR="00D756CE" w:rsidRPr="00012B20" w14:paraId="5E56A968" w14:textId="77777777" w:rsidTr="00D756CE">
        <w:tc>
          <w:tcPr>
            <w:tcW w:w="431" w:type="dxa"/>
            <w:vMerge/>
          </w:tcPr>
          <w:p w14:paraId="76899B98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19DA5DA" w14:textId="680DDAA3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7F07716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2F154722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7F58AF" w:rsidRPr="00012B20" w14:paraId="0C05614A" w14:textId="77777777" w:rsidTr="00D756CE">
        <w:tc>
          <w:tcPr>
            <w:tcW w:w="431" w:type="dxa"/>
          </w:tcPr>
          <w:p w14:paraId="0CEF0421" w14:textId="5A47F66C" w:rsidR="007F58AF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17.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DF49D" w14:textId="2B38AC0F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Снятие с учета и постановка на учет в разных налоговых органах два раза в течение 2 календарных лет*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8E1236" w14:textId="77777777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2</w:t>
            </w:r>
          </w:p>
        </w:tc>
        <w:tc>
          <w:tcPr>
            <w:tcW w:w="4320" w:type="dxa"/>
          </w:tcPr>
          <w:p w14:paraId="465D8007" w14:textId="77777777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7F58AF" w:rsidRPr="00012B20" w14:paraId="07751D9E" w14:textId="77777777" w:rsidTr="00D756CE">
        <w:tc>
          <w:tcPr>
            <w:tcW w:w="431" w:type="dxa"/>
          </w:tcPr>
          <w:p w14:paraId="1E2C9763" w14:textId="6126992A" w:rsidR="007F58AF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18.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721811" w14:textId="6095C344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Более двух раз снятие с учета и постановки на учет в разных налоговых органах в течение 2 календарных лет*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5122941" w14:textId="77777777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64C57DB9" w14:textId="77777777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756CE" w:rsidRPr="00012B20" w14:paraId="0937CDCF" w14:textId="77777777" w:rsidTr="00D756CE">
        <w:trPr>
          <w:trHeight w:val="70"/>
        </w:trPr>
        <w:tc>
          <w:tcPr>
            <w:tcW w:w="431" w:type="dxa"/>
            <w:vMerge w:val="restart"/>
          </w:tcPr>
          <w:p w14:paraId="73FCD979" w14:textId="32794ECE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19.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2FDF018" w14:textId="6498AABA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Отражение субъектом суммы расхода, максимально приближенной (95% и более) к сумме его дохода, полученного за календарный год*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2F09D50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73CFE2AC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756CE" w:rsidRPr="00012B20" w14:paraId="0D51DD9B" w14:textId="77777777" w:rsidTr="00D756CE">
        <w:trPr>
          <w:trHeight w:val="465"/>
        </w:trPr>
        <w:tc>
          <w:tcPr>
            <w:tcW w:w="431" w:type="dxa"/>
            <w:vMerge/>
          </w:tcPr>
          <w:p w14:paraId="7C0FCD6B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CDF3246" w14:textId="589C37A6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9988A7C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4C0595D5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756CE" w:rsidRPr="00012B20" w14:paraId="1C910AFC" w14:textId="77777777" w:rsidTr="00D756CE">
        <w:trPr>
          <w:trHeight w:val="465"/>
        </w:trPr>
        <w:tc>
          <w:tcPr>
            <w:tcW w:w="431" w:type="dxa"/>
            <w:vMerge/>
          </w:tcPr>
          <w:p w14:paraId="2A467C3E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F32E4" w14:textId="3E1AEEC3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440156B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7982735F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D756CE" w:rsidRPr="00012B20" w14:paraId="488892F8" w14:textId="77777777" w:rsidTr="00D756CE">
        <w:trPr>
          <w:trHeight w:val="840"/>
        </w:trPr>
        <w:tc>
          <w:tcPr>
            <w:tcW w:w="431" w:type="dxa"/>
            <w:vMerge w:val="restart"/>
          </w:tcPr>
          <w:p w14:paraId="755F1F71" w14:textId="5B299D1A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20.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35F289D" w14:textId="5F7F43D7" w:rsidR="00D756CE" w:rsidRPr="005C19E8" w:rsidRDefault="005C19E8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  <w:highlight w:val="yellow"/>
              </w:rPr>
            </w:pPr>
            <w:r w:rsidRPr="005C19E8">
              <w:rPr>
                <w:szCs w:val="28"/>
              </w:rPr>
              <w:t xml:space="preserve">Приближение в календарном году* (на 90% и более) к установленному законодательством предельному значению совокупного размера дохода и (или) валовой выручки, превышение которого является основанием для ограничения права гражданина на осуществление </w:t>
            </w:r>
            <w:r w:rsidRPr="005C19E8">
              <w:rPr>
                <w:szCs w:val="28"/>
              </w:rPr>
              <w:lastRenderedPageBreak/>
              <w:t>деятельности в качестве индивидуального предпринимателя на предусмотренный законодательством срок</w:t>
            </w:r>
            <w:r>
              <w:rPr>
                <w:szCs w:val="28"/>
              </w:rPr>
              <w:t>**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74A5B1F3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szCs w:val="28"/>
              </w:rPr>
              <w:lastRenderedPageBreak/>
              <w:t>3</w:t>
            </w:r>
          </w:p>
        </w:tc>
        <w:tc>
          <w:tcPr>
            <w:tcW w:w="4320" w:type="dxa"/>
          </w:tcPr>
          <w:p w14:paraId="13A8A9D9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756CE" w:rsidRPr="00012B20" w14:paraId="75D36C45" w14:textId="77777777" w:rsidTr="00D756CE">
        <w:trPr>
          <w:trHeight w:val="840"/>
        </w:trPr>
        <w:tc>
          <w:tcPr>
            <w:tcW w:w="431" w:type="dxa"/>
            <w:vMerge/>
          </w:tcPr>
          <w:p w14:paraId="12945BC9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A7B0338" w14:textId="16F365C8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C374DFE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4320" w:type="dxa"/>
          </w:tcPr>
          <w:p w14:paraId="10B7CA2A" w14:textId="305F7770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 xml:space="preserve">контроль за правильностью исчисления, своевременностью и полнотой уплаты обязательных </w:t>
            </w:r>
            <w:r w:rsidRPr="00012B20">
              <w:rPr>
                <w:szCs w:val="28"/>
              </w:rPr>
              <w:lastRenderedPageBreak/>
              <w:t>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756CE" w:rsidRPr="00012B20" w14:paraId="70137B01" w14:textId="77777777" w:rsidTr="00D756CE">
        <w:trPr>
          <w:trHeight w:val="840"/>
        </w:trPr>
        <w:tc>
          <w:tcPr>
            <w:tcW w:w="431" w:type="dxa"/>
            <w:vMerge/>
          </w:tcPr>
          <w:p w14:paraId="6ADDE0D0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4AED8A0D" w14:textId="3B7DF99D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5D5FFA6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szCs w:val="28"/>
              </w:rPr>
            </w:pPr>
          </w:p>
        </w:tc>
        <w:tc>
          <w:tcPr>
            <w:tcW w:w="4320" w:type="dxa"/>
          </w:tcPr>
          <w:p w14:paraId="4DBD3E7F" w14:textId="5975DCED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по вопросам бухгалтерского и налогового учета, учета доходов и расходов, осуществляемого индивидуальными предпринимателями, учета доходов и расходов, применяемого при упрощенной системе налогообложения</w:t>
            </w:r>
          </w:p>
        </w:tc>
      </w:tr>
      <w:tr w:rsidR="00D756CE" w:rsidRPr="00012B20" w14:paraId="6ED77786" w14:textId="77777777" w:rsidTr="00D756CE">
        <w:trPr>
          <w:trHeight w:val="983"/>
        </w:trPr>
        <w:tc>
          <w:tcPr>
            <w:tcW w:w="431" w:type="dxa"/>
            <w:vMerge w:val="restart"/>
          </w:tcPr>
          <w:p w14:paraId="1437DE73" w14:textId="2FAF8A30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21.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62D2A5" w14:textId="15195FFB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Субъект в календарном году* имеет выручку (доходы) от реализации товаров (работ, услуг) более 10000 БВ и отсутствие наемных лиц. Данный критерий оценивается за 2 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37D265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608F26FC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756CE" w:rsidRPr="00012B20" w14:paraId="6210194C" w14:textId="77777777" w:rsidTr="00D756CE">
        <w:trPr>
          <w:trHeight w:val="982"/>
        </w:trPr>
        <w:tc>
          <w:tcPr>
            <w:tcW w:w="431" w:type="dxa"/>
            <w:vMerge/>
          </w:tcPr>
          <w:p w14:paraId="2FDE54C9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B1131AF" w14:textId="3213778E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3DABF6E4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092B6D63" w14:textId="00411295" w:rsidR="00D756CE" w:rsidRPr="00D756CE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756CE" w:rsidRPr="00012B20" w14:paraId="235540F0" w14:textId="77777777" w:rsidTr="00D756CE">
        <w:tc>
          <w:tcPr>
            <w:tcW w:w="431" w:type="dxa"/>
            <w:vMerge/>
          </w:tcPr>
          <w:p w14:paraId="041AAEEC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EA76A81" w14:textId="0D0DDE19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AD8DF0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782AF711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D756CE" w:rsidRPr="00012B20" w14:paraId="468F925C" w14:textId="77777777" w:rsidTr="00D756CE">
        <w:tc>
          <w:tcPr>
            <w:tcW w:w="431" w:type="dxa"/>
            <w:vMerge/>
          </w:tcPr>
          <w:p w14:paraId="15BF30E9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8A8F11C" w14:textId="680E1B7A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436824F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5A31E0F2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D756CE" w:rsidRPr="00012B20" w14:paraId="4679FABD" w14:textId="77777777" w:rsidTr="00D756CE">
        <w:trPr>
          <w:trHeight w:val="1260"/>
        </w:trPr>
        <w:tc>
          <w:tcPr>
            <w:tcW w:w="431" w:type="dxa"/>
            <w:vMerge w:val="restart"/>
          </w:tcPr>
          <w:p w14:paraId="56D37639" w14:textId="4D206765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22.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CEEA339" w14:textId="66866546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Отсутствие исчисленного подоходного налога с физических лиц в календарном году</w:t>
            </w:r>
            <w:hyperlink w:anchor="P1053">
              <w:r w:rsidRPr="00012B20">
                <w:rPr>
                  <w:szCs w:val="28"/>
                </w:rPr>
                <w:t>*</w:t>
              </w:r>
            </w:hyperlink>
            <w:r w:rsidRPr="00012B20">
              <w:rPr>
                <w:szCs w:val="28"/>
              </w:rPr>
              <w:t xml:space="preserve"> при наличии наемных лиц и выручки (доходов) от реализации товаров (работ, услуг), отраженных в налоговых декларациях. Данный критерий оценивается за 2 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39F88658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0E46A022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756CE" w:rsidRPr="00012B20" w14:paraId="23478D48" w14:textId="77777777" w:rsidTr="00D756CE">
        <w:trPr>
          <w:trHeight w:val="70"/>
        </w:trPr>
        <w:tc>
          <w:tcPr>
            <w:tcW w:w="431" w:type="dxa"/>
            <w:vMerge/>
          </w:tcPr>
          <w:p w14:paraId="4500D843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094FBF3" w14:textId="768AC6FD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E928A91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56DACF17" w14:textId="7F41FBCF" w:rsidR="00D756CE" w:rsidRPr="00754054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756CE" w:rsidRPr="00012B20" w14:paraId="3F3E6DE4" w14:textId="77777777" w:rsidTr="00D756CE">
        <w:tc>
          <w:tcPr>
            <w:tcW w:w="431" w:type="dxa"/>
            <w:vMerge/>
          </w:tcPr>
          <w:p w14:paraId="27A66851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B03DA87" w14:textId="48CE2676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DE31894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7C32ADB2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D756CE" w:rsidRPr="00012B20" w14:paraId="1F3B0511" w14:textId="77777777" w:rsidTr="00D756CE">
        <w:tc>
          <w:tcPr>
            <w:tcW w:w="431" w:type="dxa"/>
            <w:vMerge/>
          </w:tcPr>
          <w:p w14:paraId="2AC99F2F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90A90C7" w14:textId="0A66F4CA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561110A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3</w:t>
            </w:r>
          </w:p>
        </w:tc>
        <w:tc>
          <w:tcPr>
            <w:tcW w:w="4320" w:type="dxa"/>
          </w:tcPr>
          <w:p w14:paraId="77D771F0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7F58AF" w:rsidRPr="00012B20" w14:paraId="386EB2A9" w14:textId="77777777" w:rsidTr="00D756CE">
        <w:trPr>
          <w:trHeight w:val="837"/>
        </w:trPr>
        <w:tc>
          <w:tcPr>
            <w:tcW w:w="431" w:type="dxa"/>
          </w:tcPr>
          <w:p w14:paraId="2403F6D3" w14:textId="7EFD6072" w:rsidR="007F58AF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lastRenderedPageBreak/>
              <w:t>23.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363E20D6" w14:textId="4DA6B735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 xml:space="preserve">Осуществление в календарном году* сделок с резидентом страны, включенной </w:t>
            </w:r>
            <w:r w:rsidRPr="00754054">
              <w:rPr>
                <w:szCs w:val="28"/>
              </w:rPr>
              <w:t>Группой разработки финансовых мер борьбы с отмыванием денег (ФАТФ)</w:t>
            </w:r>
            <w:r w:rsidRPr="00012B20">
              <w:rPr>
                <w:szCs w:val="28"/>
              </w:rPr>
              <w:t xml:space="preserve"> в список стран, не соблюдающих международные стандарты в борьбе с отмыванием денег и финансированием терроризма.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087E8C69" w14:textId="77777777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8</w:t>
            </w:r>
          </w:p>
        </w:tc>
        <w:tc>
          <w:tcPr>
            <w:tcW w:w="4320" w:type="dxa"/>
            <w:tcBorders>
              <w:bottom w:val="single" w:sz="4" w:space="0" w:color="auto"/>
            </w:tcBorders>
          </w:tcPr>
          <w:p w14:paraId="79DD4360" w14:textId="4D9212E8" w:rsidR="007F58AF" w:rsidRPr="00754054" w:rsidRDefault="007F58AF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7F58AF" w:rsidRPr="00012B20" w14:paraId="5BE4FB92" w14:textId="77777777" w:rsidTr="00D756CE">
        <w:trPr>
          <w:trHeight w:val="982"/>
        </w:trPr>
        <w:tc>
          <w:tcPr>
            <w:tcW w:w="43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98CB5E3" w14:textId="79EB273E" w:rsidR="007F58AF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24.</w:t>
            </w:r>
          </w:p>
        </w:tc>
        <w:tc>
          <w:tcPr>
            <w:tcW w:w="430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C8CFBF" w14:textId="63D5B85A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proofErr w:type="spellStart"/>
            <w:r w:rsidRPr="00012B20">
              <w:rPr>
                <w:szCs w:val="28"/>
              </w:rPr>
              <w:t>Ненаправление</w:t>
            </w:r>
            <w:proofErr w:type="spellEnd"/>
            <w:r w:rsidRPr="00012B20">
              <w:rPr>
                <w:szCs w:val="28"/>
              </w:rPr>
              <w:t xml:space="preserve"> в течение календарного года* в органы финансового мониторинга специальных формуляров регистрации финансовых операций, подлежащих особому контролю***</w:t>
            </w:r>
          </w:p>
        </w:tc>
        <w:tc>
          <w:tcPr>
            <w:tcW w:w="578" w:type="dxa"/>
            <w:tcBorders>
              <w:top w:val="single" w:sz="4" w:space="0" w:color="auto"/>
              <w:left w:val="single" w:sz="4" w:space="0" w:color="auto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D67766" w14:textId="77777777" w:rsidR="007F58AF" w:rsidRPr="00012B20" w:rsidRDefault="007F58AF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szCs w:val="28"/>
              </w:rPr>
              <w:t>4</w:t>
            </w:r>
          </w:p>
        </w:tc>
        <w:tc>
          <w:tcPr>
            <w:tcW w:w="4320" w:type="dxa"/>
          </w:tcPr>
          <w:p w14:paraId="79AF79EA" w14:textId="21663A9F" w:rsidR="007F58AF" w:rsidRPr="00754054" w:rsidRDefault="007F58AF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D756CE" w:rsidRPr="00012B20" w14:paraId="13A2F498" w14:textId="77777777" w:rsidTr="00D756CE">
        <w:trPr>
          <w:trHeight w:val="70"/>
        </w:trPr>
        <w:tc>
          <w:tcPr>
            <w:tcW w:w="431" w:type="dxa"/>
            <w:vMerge w:val="restart"/>
          </w:tcPr>
          <w:p w14:paraId="21CC936D" w14:textId="35A6B464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>
              <w:rPr>
                <w:bCs/>
                <w:szCs w:val="28"/>
              </w:rPr>
              <w:t>25.</w:t>
            </w: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A93E9BA" w14:textId="5539AB1A" w:rsidR="00D756CE" w:rsidRPr="00D756CE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Привлечения к административной ответственности за невыполнение мер по предотвращению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поражения, за совершение финансовой операции, повлекшей легализацию доходов, полученных преступным путем, в течение последних двух лет у руководителя, физического лица, являющегося учредителем (участником) организации, работников организации, в том числе являющихся налоговыми консультантами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77A6EAC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4EF477C1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trike/>
                <w:szCs w:val="28"/>
              </w:rPr>
            </w:pPr>
            <w:r w:rsidRPr="00012B20">
              <w:rPr>
                <w:bCs/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D756CE" w:rsidRPr="00012B20" w14:paraId="709F7217" w14:textId="77777777" w:rsidTr="00D756CE">
        <w:trPr>
          <w:trHeight w:val="70"/>
        </w:trPr>
        <w:tc>
          <w:tcPr>
            <w:tcW w:w="431" w:type="dxa"/>
            <w:vMerge/>
          </w:tcPr>
          <w:p w14:paraId="55830DB9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6D8E17A6" w14:textId="72E98F2A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F2E307D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8</w:t>
            </w:r>
          </w:p>
        </w:tc>
        <w:tc>
          <w:tcPr>
            <w:tcW w:w="4320" w:type="dxa"/>
          </w:tcPr>
          <w:p w14:paraId="2A072EE9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D756CE" w:rsidRPr="00012B20" w14:paraId="607DCC62" w14:textId="77777777" w:rsidTr="00D756CE">
        <w:trPr>
          <w:trHeight w:val="70"/>
        </w:trPr>
        <w:tc>
          <w:tcPr>
            <w:tcW w:w="431" w:type="dxa"/>
            <w:vMerge/>
          </w:tcPr>
          <w:p w14:paraId="53160533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2FE8C734" w14:textId="05263C9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02EF0A2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8</w:t>
            </w:r>
          </w:p>
        </w:tc>
        <w:tc>
          <w:tcPr>
            <w:tcW w:w="4320" w:type="dxa"/>
          </w:tcPr>
          <w:p w14:paraId="73D2290D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D756CE" w:rsidRPr="00012B20" w14:paraId="3B9CB390" w14:textId="77777777" w:rsidTr="00D756CE">
        <w:trPr>
          <w:trHeight w:val="435"/>
        </w:trPr>
        <w:tc>
          <w:tcPr>
            <w:tcW w:w="431" w:type="dxa"/>
            <w:vMerge w:val="restart"/>
          </w:tcPr>
          <w:p w14:paraId="1B3C5664" w14:textId="55FB5451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26.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5516C4C2" w14:textId="5F8CBD7C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у клиентов от двух до десяти случаев в календарном году* нарушений налогового или иного законодательства, в период оказания услуг по налоговому консультированию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65873BAA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2</w:t>
            </w:r>
          </w:p>
        </w:tc>
        <w:tc>
          <w:tcPr>
            <w:tcW w:w="4320" w:type="dxa"/>
          </w:tcPr>
          <w:p w14:paraId="1008C5E6" w14:textId="354E273F" w:rsidR="00D756CE" w:rsidRPr="00D756CE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756CE" w:rsidRPr="00012B20" w14:paraId="32F1F889" w14:textId="77777777" w:rsidTr="00D756CE">
        <w:trPr>
          <w:trHeight w:val="435"/>
        </w:trPr>
        <w:tc>
          <w:tcPr>
            <w:tcW w:w="431" w:type="dxa"/>
            <w:vMerge/>
          </w:tcPr>
          <w:p w14:paraId="1F8DA3E8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05A17F32" w14:textId="46BEC4B8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1F995983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590BC0D8" w14:textId="696059FA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 xml:space="preserve"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</w:t>
            </w:r>
            <w:r w:rsidRPr="00012B20">
              <w:rPr>
                <w:szCs w:val="28"/>
              </w:rPr>
              <w:lastRenderedPageBreak/>
              <w:t>финансирования распространения оружия массового поражения</w:t>
            </w:r>
          </w:p>
        </w:tc>
      </w:tr>
      <w:tr w:rsidR="00D756CE" w:rsidRPr="00012B20" w14:paraId="400A564D" w14:textId="77777777" w:rsidTr="00D756CE">
        <w:tc>
          <w:tcPr>
            <w:tcW w:w="431" w:type="dxa"/>
            <w:vMerge w:val="restart"/>
          </w:tcPr>
          <w:p w14:paraId="50FF1383" w14:textId="259E56BE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lastRenderedPageBreak/>
              <w:t>27.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07D85FFD" w14:textId="4277D50A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у клиентов более десяти случаев в календарном году* нарушений налогового или иного законодательства, в период оказания услуг по налоговому консультированию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E71394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5</w:t>
            </w:r>
          </w:p>
        </w:tc>
        <w:tc>
          <w:tcPr>
            <w:tcW w:w="4320" w:type="dxa"/>
          </w:tcPr>
          <w:p w14:paraId="45E6BDC0" w14:textId="27BCF230" w:rsidR="00D756CE" w:rsidRPr="00D756CE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756CE" w:rsidRPr="00012B20" w14:paraId="4F484780" w14:textId="77777777" w:rsidTr="00D756CE">
        <w:tc>
          <w:tcPr>
            <w:tcW w:w="431" w:type="dxa"/>
            <w:vMerge/>
          </w:tcPr>
          <w:p w14:paraId="71C2EB28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679DA2DC" w14:textId="2292B8A9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257DB86D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6318F3A7" w14:textId="16A3E6D1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соблюдением законодательства о предотвращении легализации доходов, полученных преступным путем, финансирования террористической деятельности и финансирования распространения оружия массового поражения</w:t>
            </w:r>
          </w:p>
        </w:tc>
      </w:tr>
      <w:tr w:rsidR="00D756CE" w:rsidRPr="00012B20" w14:paraId="51A91864" w14:textId="77777777" w:rsidTr="00D756CE">
        <w:trPr>
          <w:trHeight w:val="998"/>
        </w:trPr>
        <w:tc>
          <w:tcPr>
            <w:tcW w:w="431" w:type="dxa"/>
            <w:vMerge w:val="restart"/>
          </w:tcPr>
          <w:p w14:paraId="370EC80E" w14:textId="5FFD06DA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>
              <w:rPr>
                <w:szCs w:val="28"/>
              </w:rPr>
              <w:t>28.</w:t>
            </w:r>
          </w:p>
        </w:tc>
        <w:tc>
          <w:tcPr>
            <w:tcW w:w="4309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22EBE0AE" w14:textId="39C2D712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 xml:space="preserve">Отсутствие в календарном году* задолженности по налогам, сборам (пошлинам), штрафам, пеням по состоянию на 1-е число каждого месяца для субъектов, в отношении которых установлены факты, указанные в </w:t>
            </w:r>
            <w:hyperlink w:anchor="P891">
              <w:r w:rsidRPr="00012B20">
                <w:rPr>
                  <w:szCs w:val="28"/>
                </w:rPr>
                <w:t>позиции 2</w:t>
              </w:r>
            </w:hyperlink>
            <w:r w:rsidRPr="00012B20">
              <w:rPr>
                <w:szCs w:val="28"/>
              </w:rPr>
              <w:t xml:space="preserve"> настоящего приложения. Данный критерий оценивается за 2 календарных года*:</w:t>
            </w:r>
          </w:p>
        </w:tc>
        <w:tc>
          <w:tcPr>
            <w:tcW w:w="578" w:type="dxa"/>
            <w:vMerge w:val="restart"/>
            <w:tcMar>
              <w:top w:w="0" w:type="dxa"/>
              <w:left w:w="0" w:type="dxa"/>
              <w:bottom w:w="0" w:type="dxa"/>
              <w:right w:w="0" w:type="dxa"/>
            </w:tcMar>
          </w:tcPr>
          <w:p w14:paraId="4E172B42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69E357B8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  <w:r w:rsidRPr="00012B20">
              <w:rPr>
                <w:szCs w:val="28"/>
              </w:rPr>
              <w:t>контроль за соблюдением налогового законодательства, законодательства о предпринимательской деятельности</w:t>
            </w:r>
          </w:p>
        </w:tc>
      </w:tr>
      <w:tr w:rsidR="00D756CE" w:rsidRPr="00012B20" w14:paraId="48E698EE" w14:textId="77777777" w:rsidTr="00D756CE">
        <w:trPr>
          <w:trHeight w:val="1565"/>
        </w:trPr>
        <w:tc>
          <w:tcPr>
            <w:tcW w:w="431" w:type="dxa"/>
            <w:vMerge/>
          </w:tcPr>
          <w:p w14:paraId="73D8CDD2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5F199968" w14:textId="1F0A93E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578" w:type="dxa"/>
            <w:vMerge/>
            <w:tcMar>
              <w:top w:w="0" w:type="dxa"/>
              <w:left w:w="0" w:type="dxa"/>
              <w:bottom w:w="0" w:type="dxa"/>
              <w:right w:w="0" w:type="dxa"/>
            </w:tcMar>
          </w:tcPr>
          <w:p w14:paraId="741F05E4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</w:p>
        </w:tc>
        <w:tc>
          <w:tcPr>
            <w:tcW w:w="4320" w:type="dxa"/>
          </w:tcPr>
          <w:p w14:paraId="6531F73C" w14:textId="2D8F1B32" w:rsidR="00D756CE" w:rsidRPr="00D756CE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контроль за правильностью исчисления, своевременностью и полнотой уплаты обязательных платежей в бюджет, в том числе в государственные целевые бюджетные фонды, в случаях, установленных законодательными актами</w:t>
            </w:r>
          </w:p>
        </w:tc>
      </w:tr>
      <w:tr w:rsidR="00D756CE" w:rsidRPr="00012B20" w14:paraId="043845C6" w14:textId="77777777" w:rsidTr="00D756CE">
        <w:tc>
          <w:tcPr>
            <w:tcW w:w="431" w:type="dxa"/>
            <w:vMerge/>
          </w:tcPr>
          <w:p w14:paraId="76A963C1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5185BE06" w14:textId="66130D9A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 первом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2D7C4AC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-2</w:t>
            </w:r>
          </w:p>
        </w:tc>
        <w:tc>
          <w:tcPr>
            <w:tcW w:w="4320" w:type="dxa"/>
          </w:tcPr>
          <w:p w14:paraId="7AA0C1D0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  <w:tr w:rsidR="00D756CE" w:rsidRPr="00012B20" w14:paraId="0C3EFBE7" w14:textId="77777777" w:rsidTr="00D756CE">
        <w:tc>
          <w:tcPr>
            <w:tcW w:w="431" w:type="dxa"/>
            <w:vMerge/>
          </w:tcPr>
          <w:p w14:paraId="23D4F7FE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</w:p>
        </w:tc>
        <w:tc>
          <w:tcPr>
            <w:tcW w:w="4309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D95E1F" w14:textId="03FDAEE1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szCs w:val="28"/>
              </w:rPr>
            </w:pPr>
            <w:r w:rsidRPr="00012B20">
              <w:rPr>
                <w:szCs w:val="28"/>
              </w:rPr>
              <w:t>наличие данных фактов во втором календарном году*</w:t>
            </w:r>
          </w:p>
        </w:tc>
        <w:tc>
          <w:tcPr>
            <w:tcW w:w="578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16FCB703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jc w:val="center"/>
              <w:rPr>
                <w:bCs/>
                <w:szCs w:val="28"/>
              </w:rPr>
            </w:pPr>
            <w:r w:rsidRPr="00012B20">
              <w:rPr>
                <w:bCs/>
                <w:szCs w:val="28"/>
              </w:rPr>
              <w:t>-2</w:t>
            </w:r>
          </w:p>
        </w:tc>
        <w:tc>
          <w:tcPr>
            <w:tcW w:w="4320" w:type="dxa"/>
          </w:tcPr>
          <w:p w14:paraId="7805A95B" w14:textId="77777777" w:rsidR="00D756CE" w:rsidRPr="00012B20" w:rsidRDefault="00D756CE" w:rsidP="00995AA7">
            <w:pPr>
              <w:widowControl w:val="0"/>
              <w:autoSpaceDE w:val="0"/>
              <w:autoSpaceDN w:val="0"/>
              <w:spacing w:line="280" w:lineRule="exact"/>
              <w:rPr>
                <w:bCs/>
                <w:szCs w:val="28"/>
              </w:rPr>
            </w:pPr>
          </w:p>
        </w:tc>
      </w:tr>
    </w:tbl>
    <w:p w14:paraId="67527980" w14:textId="77777777" w:rsidR="000658A7" w:rsidRDefault="000658A7" w:rsidP="000658A7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  <w:r w:rsidRPr="00012B20">
        <w:rPr>
          <w:sz w:val="30"/>
          <w:szCs w:val="30"/>
        </w:rPr>
        <w:t>Максимальная сумма баллов по данной группе субъектов 145.</w:t>
      </w:r>
    </w:p>
    <w:p w14:paraId="3453D697" w14:textId="77777777" w:rsidR="00D756CE" w:rsidRDefault="00D756CE" w:rsidP="000658A7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</w:p>
    <w:p w14:paraId="5F1D602A" w14:textId="77777777" w:rsidR="00D756CE" w:rsidRDefault="00D756CE" w:rsidP="000658A7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</w:p>
    <w:p w14:paraId="684D9FDD" w14:textId="77777777" w:rsidR="00D756CE" w:rsidRDefault="00D756CE" w:rsidP="000658A7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</w:p>
    <w:p w14:paraId="23427CC8" w14:textId="77777777" w:rsidR="00D756CE" w:rsidRDefault="00D756CE" w:rsidP="000658A7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</w:p>
    <w:p w14:paraId="18697B8F" w14:textId="77777777" w:rsidR="00D756CE" w:rsidRDefault="00D756CE" w:rsidP="000658A7">
      <w:pPr>
        <w:widowControl w:val="0"/>
        <w:autoSpaceDE w:val="0"/>
        <w:autoSpaceDN w:val="0"/>
        <w:ind w:firstLine="709"/>
        <w:jc w:val="both"/>
        <w:rPr>
          <w:sz w:val="30"/>
          <w:szCs w:val="30"/>
        </w:rPr>
      </w:pPr>
    </w:p>
    <w:p w14:paraId="620C0042" w14:textId="0D09CA0C" w:rsidR="000658A7" w:rsidRPr="00D756CE" w:rsidRDefault="000658A7" w:rsidP="00D756CE">
      <w:pPr>
        <w:widowControl w:val="0"/>
        <w:autoSpaceDE w:val="0"/>
        <w:autoSpaceDN w:val="0"/>
        <w:jc w:val="both"/>
        <w:rPr>
          <w:sz w:val="27"/>
          <w:szCs w:val="27"/>
        </w:rPr>
      </w:pPr>
      <w:r w:rsidRPr="00D756CE">
        <w:rPr>
          <w:sz w:val="27"/>
          <w:szCs w:val="27"/>
        </w:rPr>
        <w:t>__________________________</w:t>
      </w:r>
    </w:p>
    <w:p w14:paraId="0172DF3D" w14:textId="019975CF" w:rsidR="000658A7" w:rsidRPr="00D756CE" w:rsidRDefault="000658A7" w:rsidP="000658A7">
      <w:pPr>
        <w:widowControl w:val="0"/>
        <w:autoSpaceDE w:val="0"/>
        <w:autoSpaceDN w:val="0"/>
        <w:spacing w:before="120" w:line="280" w:lineRule="exact"/>
        <w:ind w:firstLine="709"/>
        <w:jc w:val="both"/>
        <w:rPr>
          <w:sz w:val="27"/>
          <w:szCs w:val="27"/>
        </w:rPr>
      </w:pPr>
      <w:bookmarkStart w:id="28" w:name="P1053"/>
      <w:bookmarkEnd w:id="28"/>
      <w:r w:rsidRPr="00D756CE">
        <w:rPr>
          <w:sz w:val="27"/>
          <w:szCs w:val="27"/>
        </w:rPr>
        <w:t>*</w:t>
      </w:r>
      <w:r w:rsidR="00D756CE">
        <w:rPr>
          <w:sz w:val="27"/>
          <w:szCs w:val="27"/>
        </w:rPr>
        <w:t> </w:t>
      </w:r>
      <w:r w:rsidRPr="00D756CE">
        <w:rPr>
          <w:sz w:val="27"/>
          <w:szCs w:val="27"/>
        </w:rPr>
        <w:t>Для присвоения критерия в качестве календарного года используется календарный год, предшествующий году, в котором формируется план выборочных проверок.</w:t>
      </w:r>
    </w:p>
    <w:p w14:paraId="2EEAD2EB" w14:textId="4D0E8C5A" w:rsidR="000658A7" w:rsidRPr="00D756CE" w:rsidRDefault="000658A7" w:rsidP="000658A7">
      <w:pPr>
        <w:pStyle w:val="snoski"/>
        <w:spacing w:line="280" w:lineRule="exact"/>
        <w:ind w:firstLine="567"/>
        <w:rPr>
          <w:sz w:val="27"/>
          <w:szCs w:val="27"/>
        </w:rPr>
      </w:pPr>
      <w:r w:rsidRPr="00D756CE">
        <w:rPr>
          <w:sz w:val="27"/>
          <w:szCs w:val="27"/>
        </w:rPr>
        <w:t>**</w:t>
      </w:r>
      <w:r w:rsidR="00D756CE">
        <w:rPr>
          <w:sz w:val="27"/>
          <w:szCs w:val="27"/>
        </w:rPr>
        <w:t> </w:t>
      </w:r>
      <w:r w:rsidRPr="00D756CE">
        <w:rPr>
          <w:sz w:val="27"/>
          <w:szCs w:val="27"/>
        </w:rPr>
        <w:t>Для присвоения критерия субъектам, применяющим общий порядок налогообложения в анализируемом периоде и (или) наряду с общим порядком налогообложения, применяющим особый режим налогообложения в анализируемом периоде, и (или) изменивших общий порядок налогообложения на особый режим налогообложения в анализируемом периоде.</w:t>
      </w:r>
    </w:p>
    <w:p w14:paraId="502175E9" w14:textId="701820FE" w:rsidR="00F32416" w:rsidRPr="0069408A" w:rsidRDefault="000658A7" w:rsidP="00E152C1">
      <w:pPr>
        <w:widowControl w:val="0"/>
        <w:autoSpaceDE w:val="0"/>
        <w:autoSpaceDN w:val="0"/>
        <w:spacing w:line="280" w:lineRule="exact"/>
        <w:ind w:firstLine="709"/>
        <w:jc w:val="both"/>
        <w:rPr>
          <w:sz w:val="30"/>
          <w:szCs w:val="30"/>
        </w:rPr>
      </w:pPr>
      <w:r w:rsidRPr="00D756CE">
        <w:rPr>
          <w:sz w:val="27"/>
          <w:szCs w:val="27"/>
        </w:rPr>
        <w:t>***</w:t>
      </w:r>
      <w:r w:rsidR="00D756CE">
        <w:rPr>
          <w:sz w:val="27"/>
          <w:szCs w:val="27"/>
        </w:rPr>
        <w:t> </w:t>
      </w:r>
      <w:r w:rsidRPr="00D756CE">
        <w:rPr>
          <w:sz w:val="27"/>
          <w:szCs w:val="27"/>
        </w:rPr>
        <w:t>Критерий применяется в отношении деятельности субъектов в сфере налогового консультирования</w:t>
      </w:r>
      <w:bookmarkEnd w:id="2"/>
    </w:p>
    <w:sectPr w:rsidR="00F32416" w:rsidRPr="0069408A" w:rsidSect="00F82D49">
      <w:footnotePr>
        <w:numFmt w:val="chicago"/>
      </w:footnotePr>
      <w:pgSz w:w="11906" w:h="16838" w:code="9"/>
      <w:pgMar w:top="1134" w:right="567" w:bottom="1134" w:left="1701" w:header="720" w:footer="720" w:gutter="0"/>
      <w:pgNumType w:start="1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ED611B" w14:textId="77777777" w:rsidR="00241886" w:rsidRDefault="00241886">
      <w:r>
        <w:separator/>
      </w:r>
    </w:p>
  </w:endnote>
  <w:endnote w:type="continuationSeparator" w:id="0">
    <w:p w14:paraId="54BD4404" w14:textId="77777777" w:rsidR="00241886" w:rsidRDefault="00241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57362" w14:textId="77777777" w:rsidR="00241886" w:rsidRDefault="00241886">
      <w:r>
        <w:separator/>
      </w:r>
    </w:p>
  </w:footnote>
  <w:footnote w:type="continuationSeparator" w:id="0">
    <w:p w14:paraId="000A8823" w14:textId="77777777" w:rsidR="00241886" w:rsidRDefault="00241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07ADF7" w14:textId="71928A3F" w:rsidR="00995AA7" w:rsidRDefault="00995AA7" w:rsidP="00995AA7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>
      <w:rPr>
        <w:rStyle w:val="a5"/>
        <w:noProof/>
      </w:rPr>
      <w:t>0</w:t>
    </w:r>
    <w:r>
      <w:rPr>
        <w:rStyle w:val="a5"/>
      </w:rPr>
      <w:fldChar w:fldCharType="end"/>
    </w:r>
  </w:p>
  <w:p w14:paraId="05A99920" w14:textId="77777777" w:rsidR="00995AA7" w:rsidRDefault="00995AA7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sz w:val="24"/>
        <w:szCs w:val="24"/>
      </w:rPr>
      <w:id w:val="415761153"/>
      <w:docPartObj>
        <w:docPartGallery w:val="Page Numbers (Top of Page)"/>
        <w:docPartUnique/>
      </w:docPartObj>
    </w:sdtPr>
    <w:sdtContent>
      <w:p w14:paraId="0FACEC56" w14:textId="0C6C7389" w:rsidR="00995AA7" w:rsidRPr="00A536A0" w:rsidRDefault="00995AA7">
        <w:pPr>
          <w:pStyle w:val="a3"/>
          <w:jc w:val="center"/>
          <w:rPr>
            <w:sz w:val="24"/>
            <w:szCs w:val="24"/>
          </w:rPr>
        </w:pPr>
        <w:r w:rsidRPr="00A536A0">
          <w:rPr>
            <w:sz w:val="24"/>
            <w:szCs w:val="24"/>
          </w:rPr>
          <w:fldChar w:fldCharType="begin"/>
        </w:r>
        <w:r w:rsidRPr="00A536A0">
          <w:rPr>
            <w:sz w:val="24"/>
            <w:szCs w:val="24"/>
          </w:rPr>
          <w:instrText>PAGE   \* MERGEFORMAT</w:instrText>
        </w:r>
        <w:r w:rsidRPr="00A536A0">
          <w:rPr>
            <w:sz w:val="24"/>
            <w:szCs w:val="24"/>
          </w:rPr>
          <w:fldChar w:fldCharType="separate"/>
        </w:r>
        <w:r w:rsidR="00AE6B31">
          <w:rPr>
            <w:noProof/>
            <w:sz w:val="24"/>
            <w:szCs w:val="24"/>
          </w:rPr>
          <w:t>21</w:t>
        </w:r>
        <w:r w:rsidRPr="00A536A0">
          <w:rPr>
            <w:sz w:val="24"/>
            <w:szCs w:val="24"/>
          </w:rPr>
          <w:fldChar w:fldCharType="end"/>
        </w:r>
      </w:p>
    </w:sdtContent>
  </w:sdt>
  <w:p w14:paraId="651E8EB4" w14:textId="77777777" w:rsidR="00995AA7" w:rsidRPr="00A536A0" w:rsidRDefault="00995AA7">
    <w:pPr>
      <w:pStyle w:val="a3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5A5C25"/>
    <w:multiLevelType w:val="multilevel"/>
    <w:tmpl w:val="9A32116C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" w15:restartNumberingAfterBreak="0">
    <w:nsid w:val="1124526F"/>
    <w:multiLevelType w:val="hybridMultilevel"/>
    <w:tmpl w:val="746A8014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B900D3"/>
    <w:multiLevelType w:val="multilevel"/>
    <w:tmpl w:val="9A4CE458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274E1800"/>
    <w:multiLevelType w:val="multilevel"/>
    <w:tmpl w:val="CCFA4950"/>
    <w:lvl w:ilvl="0">
      <w:start w:val="1"/>
      <w:numFmt w:val="decimal"/>
      <w:lvlText w:val="%1."/>
      <w:lvlJc w:val="left"/>
      <w:pPr>
        <w:ind w:left="690" w:hanging="6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90" w:hanging="69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A5377D2"/>
    <w:multiLevelType w:val="hybridMultilevel"/>
    <w:tmpl w:val="9560F0FA"/>
    <w:lvl w:ilvl="0" w:tplc="EF22B06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555D1D9B"/>
    <w:multiLevelType w:val="hybridMultilevel"/>
    <w:tmpl w:val="34364DE4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9A46D3"/>
    <w:multiLevelType w:val="hybridMultilevel"/>
    <w:tmpl w:val="F4CA8BBA"/>
    <w:lvl w:ilvl="0" w:tplc="04190001">
      <w:start w:val="6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3464714">
    <w:abstractNumId w:val="6"/>
  </w:num>
  <w:num w:numId="2" w16cid:durableId="523444237">
    <w:abstractNumId w:val="1"/>
  </w:num>
  <w:num w:numId="3" w16cid:durableId="142625356">
    <w:abstractNumId w:val="5"/>
  </w:num>
  <w:num w:numId="4" w16cid:durableId="227108546">
    <w:abstractNumId w:val="3"/>
  </w:num>
  <w:num w:numId="5" w16cid:durableId="377244034">
    <w:abstractNumId w:val="4"/>
  </w:num>
  <w:num w:numId="6" w16cid:durableId="2091920893">
    <w:abstractNumId w:val="0"/>
  </w:num>
  <w:num w:numId="7" w16cid:durableId="113294223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4C05"/>
    <w:rsid w:val="00006B7F"/>
    <w:rsid w:val="000150E2"/>
    <w:rsid w:val="00015356"/>
    <w:rsid w:val="00017F7B"/>
    <w:rsid w:val="0002421A"/>
    <w:rsid w:val="000270FC"/>
    <w:rsid w:val="00030C84"/>
    <w:rsid w:val="00031150"/>
    <w:rsid w:val="000329A3"/>
    <w:rsid w:val="000658A7"/>
    <w:rsid w:val="00075E8F"/>
    <w:rsid w:val="00090CFC"/>
    <w:rsid w:val="00097907"/>
    <w:rsid w:val="000B3DF7"/>
    <w:rsid w:val="000D0EF1"/>
    <w:rsid w:val="000D43FC"/>
    <w:rsid w:val="000D70A0"/>
    <w:rsid w:val="000F19C0"/>
    <w:rsid w:val="00103046"/>
    <w:rsid w:val="00104C05"/>
    <w:rsid w:val="00112A1C"/>
    <w:rsid w:val="0015070D"/>
    <w:rsid w:val="0015073D"/>
    <w:rsid w:val="0018475F"/>
    <w:rsid w:val="00191CF6"/>
    <w:rsid w:val="00195BC1"/>
    <w:rsid w:val="001C021E"/>
    <w:rsid w:val="001C54E9"/>
    <w:rsid w:val="001E5CB2"/>
    <w:rsid w:val="00202032"/>
    <w:rsid w:val="00222CA3"/>
    <w:rsid w:val="0022560F"/>
    <w:rsid w:val="00241886"/>
    <w:rsid w:val="00242A52"/>
    <w:rsid w:val="002444CD"/>
    <w:rsid w:val="00267530"/>
    <w:rsid w:val="00273595"/>
    <w:rsid w:val="002A1946"/>
    <w:rsid w:val="002A31AE"/>
    <w:rsid w:val="002C2AD8"/>
    <w:rsid w:val="002C2BBC"/>
    <w:rsid w:val="002E2428"/>
    <w:rsid w:val="002E57BE"/>
    <w:rsid w:val="003030C9"/>
    <w:rsid w:val="00306482"/>
    <w:rsid w:val="00312279"/>
    <w:rsid w:val="00315A5D"/>
    <w:rsid w:val="0031607D"/>
    <w:rsid w:val="00327A1B"/>
    <w:rsid w:val="00334185"/>
    <w:rsid w:val="003420D4"/>
    <w:rsid w:val="0036308F"/>
    <w:rsid w:val="00370410"/>
    <w:rsid w:val="00373EED"/>
    <w:rsid w:val="003B1888"/>
    <w:rsid w:val="004167DC"/>
    <w:rsid w:val="004179A9"/>
    <w:rsid w:val="004355E2"/>
    <w:rsid w:val="00453897"/>
    <w:rsid w:val="00455CD8"/>
    <w:rsid w:val="0047211B"/>
    <w:rsid w:val="00477619"/>
    <w:rsid w:val="0048102D"/>
    <w:rsid w:val="004830E7"/>
    <w:rsid w:val="004832B3"/>
    <w:rsid w:val="0048595C"/>
    <w:rsid w:val="004A36CC"/>
    <w:rsid w:val="004A5431"/>
    <w:rsid w:val="004B0F7D"/>
    <w:rsid w:val="004B21E3"/>
    <w:rsid w:val="004B3FA0"/>
    <w:rsid w:val="004C3C2D"/>
    <w:rsid w:val="004D22D1"/>
    <w:rsid w:val="004F68EE"/>
    <w:rsid w:val="005010F1"/>
    <w:rsid w:val="005152A1"/>
    <w:rsid w:val="00534CE9"/>
    <w:rsid w:val="00536744"/>
    <w:rsid w:val="00551728"/>
    <w:rsid w:val="00570FD1"/>
    <w:rsid w:val="005907F9"/>
    <w:rsid w:val="005A307E"/>
    <w:rsid w:val="005C19E8"/>
    <w:rsid w:val="0061107D"/>
    <w:rsid w:val="00624CFF"/>
    <w:rsid w:val="00642266"/>
    <w:rsid w:val="006554C7"/>
    <w:rsid w:val="00673B53"/>
    <w:rsid w:val="00680BEE"/>
    <w:rsid w:val="006914B6"/>
    <w:rsid w:val="0069408A"/>
    <w:rsid w:val="006A73F5"/>
    <w:rsid w:val="006B3505"/>
    <w:rsid w:val="006C7148"/>
    <w:rsid w:val="006E45DF"/>
    <w:rsid w:val="006E49F7"/>
    <w:rsid w:val="006E4F75"/>
    <w:rsid w:val="006E50F2"/>
    <w:rsid w:val="006F16FE"/>
    <w:rsid w:val="0070069E"/>
    <w:rsid w:val="00712AB6"/>
    <w:rsid w:val="007226CB"/>
    <w:rsid w:val="007267E9"/>
    <w:rsid w:val="00754054"/>
    <w:rsid w:val="00765D9A"/>
    <w:rsid w:val="00773ACF"/>
    <w:rsid w:val="007A494E"/>
    <w:rsid w:val="007B5913"/>
    <w:rsid w:val="007B78F7"/>
    <w:rsid w:val="007E35A7"/>
    <w:rsid w:val="007F40C6"/>
    <w:rsid w:val="007F58AF"/>
    <w:rsid w:val="007F771A"/>
    <w:rsid w:val="00813C05"/>
    <w:rsid w:val="008225A4"/>
    <w:rsid w:val="008344BE"/>
    <w:rsid w:val="00892FD4"/>
    <w:rsid w:val="008934E1"/>
    <w:rsid w:val="008B08EF"/>
    <w:rsid w:val="008B57A3"/>
    <w:rsid w:val="008C1C12"/>
    <w:rsid w:val="008E0025"/>
    <w:rsid w:val="00924DBA"/>
    <w:rsid w:val="009535C1"/>
    <w:rsid w:val="00955079"/>
    <w:rsid w:val="00970B19"/>
    <w:rsid w:val="00980587"/>
    <w:rsid w:val="00995AA7"/>
    <w:rsid w:val="0099742A"/>
    <w:rsid w:val="009A16A6"/>
    <w:rsid w:val="009B77FF"/>
    <w:rsid w:val="009C1D44"/>
    <w:rsid w:val="009C3405"/>
    <w:rsid w:val="009C5E26"/>
    <w:rsid w:val="00A014AB"/>
    <w:rsid w:val="00A063FF"/>
    <w:rsid w:val="00A1089B"/>
    <w:rsid w:val="00A23BEF"/>
    <w:rsid w:val="00A31004"/>
    <w:rsid w:val="00A3798D"/>
    <w:rsid w:val="00A448EA"/>
    <w:rsid w:val="00A536A0"/>
    <w:rsid w:val="00A5747D"/>
    <w:rsid w:val="00A64062"/>
    <w:rsid w:val="00A81389"/>
    <w:rsid w:val="00A85127"/>
    <w:rsid w:val="00AA672E"/>
    <w:rsid w:val="00AB382D"/>
    <w:rsid w:val="00AC51A3"/>
    <w:rsid w:val="00AE23E8"/>
    <w:rsid w:val="00AE6B31"/>
    <w:rsid w:val="00B02E01"/>
    <w:rsid w:val="00B307AE"/>
    <w:rsid w:val="00B32234"/>
    <w:rsid w:val="00B47462"/>
    <w:rsid w:val="00B5001E"/>
    <w:rsid w:val="00B54E66"/>
    <w:rsid w:val="00B733A9"/>
    <w:rsid w:val="00B82C50"/>
    <w:rsid w:val="00BA3497"/>
    <w:rsid w:val="00BB00BB"/>
    <w:rsid w:val="00BB3B74"/>
    <w:rsid w:val="00BE00DE"/>
    <w:rsid w:val="00BE472B"/>
    <w:rsid w:val="00C06D48"/>
    <w:rsid w:val="00C30C20"/>
    <w:rsid w:val="00C31ED4"/>
    <w:rsid w:val="00C34C51"/>
    <w:rsid w:val="00C37C58"/>
    <w:rsid w:val="00C436DA"/>
    <w:rsid w:val="00C552A0"/>
    <w:rsid w:val="00C55A36"/>
    <w:rsid w:val="00C605DB"/>
    <w:rsid w:val="00C61F50"/>
    <w:rsid w:val="00C662D0"/>
    <w:rsid w:val="00C72634"/>
    <w:rsid w:val="00C943C8"/>
    <w:rsid w:val="00C95DA0"/>
    <w:rsid w:val="00C966D3"/>
    <w:rsid w:val="00CA15B7"/>
    <w:rsid w:val="00CB3131"/>
    <w:rsid w:val="00CB4431"/>
    <w:rsid w:val="00CB73B8"/>
    <w:rsid w:val="00CE61DB"/>
    <w:rsid w:val="00D00EF4"/>
    <w:rsid w:val="00D020ED"/>
    <w:rsid w:val="00D15831"/>
    <w:rsid w:val="00D32546"/>
    <w:rsid w:val="00D341A1"/>
    <w:rsid w:val="00D377DC"/>
    <w:rsid w:val="00D470D3"/>
    <w:rsid w:val="00D53D36"/>
    <w:rsid w:val="00D65E3D"/>
    <w:rsid w:val="00D721C6"/>
    <w:rsid w:val="00D756CE"/>
    <w:rsid w:val="00D858C6"/>
    <w:rsid w:val="00D85EB3"/>
    <w:rsid w:val="00DB02E9"/>
    <w:rsid w:val="00DB7E65"/>
    <w:rsid w:val="00E02549"/>
    <w:rsid w:val="00E065A9"/>
    <w:rsid w:val="00E1163C"/>
    <w:rsid w:val="00E152C1"/>
    <w:rsid w:val="00E311F6"/>
    <w:rsid w:val="00E61A00"/>
    <w:rsid w:val="00E624F9"/>
    <w:rsid w:val="00E94700"/>
    <w:rsid w:val="00E94849"/>
    <w:rsid w:val="00EA2CE9"/>
    <w:rsid w:val="00EA6743"/>
    <w:rsid w:val="00EB10C7"/>
    <w:rsid w:val="00EC3A77"/>
    <w:rsid w:val="00EC771F"/>
    <w:rsid w:val="00EC77DC"/>
    <w:rsid w:val="00ED2B3D"/>
    <w:rsid w:val="00ED488E"/>
    <w:rsid w:val="00EE003B"/>
    <w:rsid w:val="00F32416"/>
    <w:rsid w:val="00F42FDF"/>
    <w:rsid w:val="00F50916"/>
    <w:rsid w:val="00F56207"/>
    <w:rsid w:val="00F56463"/>
    <w:rsid w:val="00F76B56"/>
    <w:rsid w:val="00F82D49"/>
    <w:rsid w:val="00FB0D2B"/>
    <w:rsid w:val="00FB105A"/>
    <w:rsid w:val="00FC39BD"/>
    <w:rsid w:val="00FE5B68"/>
    <w:rsid w:val="00FF6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743F2AE"/>
  <w15:chartTrackingRefBased/>
  <w15:docId w15:val="{26F10570-379D-437A-9679-E577FDC28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3241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4">
    <w:name w:val="heading 4"/>
    <w:basedOn w:val="a"/>
    <w:next w:val="a"/>
    <w:link w:val="40"/>
    <w:qFormat/>
    <w:rsid w:val="00673B53"/>
    <w:pPr>
      <w:keepNext/>
      <w:jc w:val="both"/>
      <w:outlineLvl w:val="3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rsid w:val="00673B5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header"/>
    <w:basedOn w:val="a"/>
    <w:link w:val="a4"/>
    <w:uiPriority w:val="99"/>
    <w:rsid w:val="00673B53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73B53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5">
    <w:name w:val="page number"/>
    <w:basedOn w:val="a0"/>
    <w:uiPriority w:val="99"/>
    <w:rsid w:val="00673B53"/>
  </w:style>
  <w:style w:type="paragraph" w:styleId="a6">
    <w:name w:val="Body Text"/>
    <w:basedOn w:val="a"/>
    <w:link w:val="a7"/>
    <w:uiPriority w:val="99"/>
    <w:rsid w:val="00673B53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rsid w:val="00673B53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rmal">
    <w:name w:val="ConsPlusNormal"/>
    <w:link w:val="ConsPlusNormal0"/>
    <w:rsid w:val="006F16F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point">
    <w:name w:val="point"/>
    <w:basedOn w:val="a"/>
    <w:rsid w:val="000150E2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underpoint">
    <w:name w:val="underpoint"/>
    <w:basedOn w:val="a"/>
    <w:rsid w:val="000150E2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newncpi">
    <w:name w:val="newncpi"/>
    <w:basedOn w:val="a"/>
    <w:rsid w:val="000150E2"/>
    <w:pPr>
      <w:ind w:firstLine="567"/>
      <w:jc w:val="both"/>
    </w:pPr>
    <w:rPr>
      <w:rFonts w:eastAsiaTheme="minorEastAsia"/>
      <w:sz w:val="24"/>
      <w:szCs w:val="24"/>
    </w:rPr>
  </w:style>
  <w:style w:type="character" w:customStyle="1" w:styleId="af">
    <w:name w:val="af"/>
    <w:basedOn w:val="a0"/>
    <w:rsid w:val="000150E2"/>
  </w:style>
  <w:style w:type="paragraph" w:styleId="a8">
    <w:name w:val="footnote text"/>
    <w:basedOn w:val="a"/>
    <w:link w:val="a9"/>
    <w:uiPriority w:val="99"/>
    <w:semiHidden/>
    <w:unhideWhenUsed/>
    <w:rsid w:val="009535C1"/>
    <w:rPr>
      <w:sz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9535C1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a">
    <w:name w:val="footnote reference"/>
    <w:basedOn w:val="a0"/>
    <w:uiPriority w:val="99"/>
    <w:semiHidden/>
    <w:unhideWhenUsed/>
    <w:rsid w:val="009535C1"/>
    <w:rPr>
      <w:vertAlign w:val="superscript"/>
    </w:rPr>
  </w:style>
  <w:style w:type="character" w:styleId="ab">
    <w:name w:val="Hyperlink"/>
    <w:basedOn w:val="a0"/>
    <w:uiPriority w:val="99"/>
    <w:unhideWhenUsed/>
    <w:rsid w:val="008B57A3"/>
    <w:rPr>
      <w:color w:val="154C94"/>
      <w:u w:val="single"/>
    </w:rPr>
  </w:style>
  <w:style w:type="character" w:styleId="ac">
    <w:name w:val="FollowedHyperlink"/>
    <w:basedOn w:val="a0"/>
    <w:uiPriority w:val="99"/>
    <w:semiHidden/>
    <w:unhideWhenUsed/>
    <w:rsid w:val="008B57A3"/>
    <w:rPr>
      <w:color w:val="154C94"/>
      <w:u w:val="single"/>
    </w:rPr>
  </w:style>
  <w:style w:type="paragraph" w:customStyle="1" w:styleId="msonormal0">
    <w:name w:val="msonormal"/>
    <w:basedOn w:val="a"/>
    <w:rsid w:val="008B57A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article">
    <w:name w:val="article"/>
    <w:basedOn w:val="a"/>
    <w:rsid w:val="008B57A3"/>
    <w:pPr>
      <w:spacing w:before="240" w:after="240"/>
      <w:ind w:left="1922" w:hanging="1355"/>
    </w:pPr>
    <w:rPr>
      <w:b/>
      <w:bCs/>
      <w:sz w:val="24"/>
      <w:szCs w:val="24"/>
    </w:rPr>
  </w:style>
  <w:style w:type="paragraph" w:customStyle="1" w:styleId="1">
    <w:name w:val="Заголовок1"/>
    <w:basedOn w:val="a"/>
    <w:rsid w:val="008B57A3"/>
    <w:pPr>
      <w:spacing w:before="240" w:after="240"/>
      <w:ind w:right="2268"/>
    </w:pPr>
    <w:rPr>
      <w:b/>
      <w:bCs/>
      <w:szCs w:val="28"/>
    </w:rPr>
  </w:style>
  <w:style w:type="paragraph" w:customStyle="1" w:styleId="titlencpi">
    <w:name w:val="titlencpi"/>
    <w:basedOn w:val="a"/>
    <w:rsid w:val="008B57A3"/>
    <w:pPr>
      <w:spacing w:before="240" w:after="240"/>
      <w:ind w:right="2268"/>
    </w:pPr>
    <w:rPr>
      <w:b/>
      <w:bCs/>
      <w:szCs w:val="28"/>
    </w:rPr>
  </w:style>
  <w:style w:type="paragraph" w:customStyle="1" w:styleId="aspaper">
    <w:name w:val="aspaper"/>
    <w:basedOn w:val="a"/>
    <w:rsid w:val="008B57A3"/>
    <w:pPr>
      <w:jc w:val="center"/>
    </w:pPr>
    <w:rPr>
      <w:rFonts w:eastAsiaTheme="minorEastAsia"/>
      <w:b/>
      <w:bCs/>
      <w:color w:val="FF0000"/>
      <w:sz w:val="24"/>
      <w:szCs w:val="24"/>
    </w:rPr>
  </w:style>
  <w:style w:type="paragraph" w:customStyle="1" w:styleId="chapter">
    <w:name w:val="chapter"/>
    <w:basedOn w:val="a"/>
    <w:rsid w:val="008B57A3"/>
    <w:pPr>
      <w:spacing w:before="240" w:after="240"/>
      <w:jc w:val="center"/>
    </w:pPr>
    <w:rPr>
      <w:rFonts w:eastAsiaTheme="minorEastAsia"/>
      <w:b/>
      <w:bCs/>
      <w:caps/>
      <w:sz w:val="24"/>
      <w:szCs w:val="24"/>
    </w:rPr>
  </w:style>
  <w:style w:type="paragraph" w:customStyle="1" w:styleId="titleg">
    <w:name w:val="titleg"/>
    <w:basedOn w:val="a"/>
    <w:rsid w:val="008B57A3"/>
    <w:pPr>
      <w:jc w:val="center"/>
    </w:pPr>
    <w:rPr>
      <w:rFonts w:eastAsiaTheme="minorEastAsia"/>
      <w:b/>
      <w:bCs/>
      <w:sz w:val="24"/>
      <w:szCs w:val="24"/>
    </w:rPr>
  </w:style>
  <w:style w:type="paragraph" w:customStyle="1" w:styleId="titlepr">
    <w:name w:val="titlepr"/>
    <w:basedOn w:val="a"/>
    <w:rsid w:val="008B57A3"/>
    <w:pPr>
      <w:jc w:val="center"/>
    </w:pPr>
    <w:rPr>
      <w:rFonts w:eastAsiaTheme="minorEastAsia"/>
      <w:b/>
      <w:bCs/>
      <w:sz w:val="24"/>
      <w:szCs w:val="24"/>
    </w:rPr>
  </w:style>
  <w:style w:type="paragraph" w:customStyle="1" w:styleId="agree">
    <w:name w:val="agree"/>
    <w:basedOn w:val="a"/>
    <w:rsid w:val="008B57A3"/>
    <w:pPr>
      <w:spacing w:after="28"/>
    </w:pPr>
    <w:rPr>
      <w:rFonts w:eastAsiaTheme="minorEastAsia"/>
      <w:sz w:val="22"/>
      <w:szCs w:val="22"/>
    </w:rPr>
  </w:style>
  <w:style w:type="paragraph" w:customStyle="1" w:styleId="razdel">
    <w:name w:val="razdel"/>
    <w:basedOn w:val="a"/>
    <w:rsid w:val="008B57A3"/>
    <w:pPr>
      <w:ind w:firstLine="567"/>
      <w:jc w:val="center"/>
    </w:pPr>
    <w:rPr>
      <w:rFonts w:eastAsiaTheme="minorEastAsia"/>
      <w:b/>
      <w:bCs/>
      <w:caps/>
      <w:sz w:val="32"/>
      <w:szCs w:val="32"/>
    </w:rPr>
  </w:style>
  <w:style w:type="paragraph" w:customStyle="1" w:styleId="podrazdel">
    <w:name w:val="podrazdel"/>
    <w:basedOn w:val="a"/>
    <w:rsid w:val="008B57A3"/>
    <w:pPr>
      <w:jc w:val="center"/>
    </w:pPr>
    <w:rPr>
      <w:rFonts w:eastAsiaTheme="minorEastAsia"/>
      <w:b/>
      <w:bCs/>
      <w:caps/>
      <w:sz w:val="24"/>
      <w:szCs w:val="24"/>
    </w:rPr>
  </w:style>
  <w:style w:type="paragraph" w:customStyle="1" w:styleId="titlep">
    <w:name w:val="titlep"/>
    <w:basedOn w:val="a"/>
    <w:rsid w:val="008B57A3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onestring">
    <w:name w:val="onestring"/>
    <w:basedOn w:val="a"/>
    <w:rsid w:val="008B57A3"/>
    <w:pPr>
      <w:jc w:val="right"/>
    </w:pPr>
    <w:rPr>
      <w:rFonts w:eastAsiaTheme="minorEastAsia"/>
      <w:sz w:val="22"/>
      <w:szCs w:val="22"/>
    </w:rPr>
  </w:style>
  <w:style w:type="paragraph" w:customStyle="1" w:styleId="titleu">
    <w:name w:val="titleu"/>
    <w:basedOn w:val="a"/>
    <w:rsid w:val="008B57A3"/>
    <w:pPr>
      <w:spacing w:before="240" w:after="240"/>
    </w:pPr>
    <w:rPr>
      <w:rFonts w:eastAsiaTheme="minorEastAsia"/>
      <w:b/>
      <w:bCs/>
      <w:sz w:val="24"/>
      <w:szCs w:val="24"/>
    </w:rPr>
  </w:style>
  <w:style w:type="paragraph" w:customStyle="1" w:styleId="titlek">
    <w:name w:val="titlek"/>
    <w:basedOn w:val="a"/>
    <w:rsid w:val="008B57A3"/>
    <w:pPr>
      <w:spacing w:before="240"/>
      <w:jc w:val="center"/>
    </w:pPr>
    <w:rPr>
      <w:rFonts w:eastAsiaTheme="minorEastAsia"/>
      <w:caps/>
      <w:sz w:val="24"/>
      <w:szCs w:val="24"/>
    </w:rPr>
  </w:style>
  <w:style w:type="paragraph" w:customStyle="1" w:styleId="izvlechen">
    <w:name w:val="izvlechen"/>
    <w:basedOn w:val="a"/>
    <w:rsid w:val="008B57A3"/>
    <w:rPr>
      <w:rFonts w:eastAsiaTheme="minorEastAsia"/>
      <w:sz w:val="20"/>
    </w:rPr>
  </w:style>
  <w:style w:type="paragraph" w:customStyle="1" w:styleId="signed">
    <w:name w:val="signed"/>
    <w:basedOn w:val="a"/>
    <w:rsid w:val="008B57A3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odobren">
    <w:name w:val="odobren"/>
    <w:basedOn w:val="a"/>
    <w:rsid w:val="008B57A3"/>
    <w:rPr>
      <w:rFonts w:eastAsiaTheme="minorEastAsia"/>
      <w:sz w:val="22"/>
      <w:szCs w:val="22"/>
    </w:rPr>
  </w:style>
  <w:style w:type="paragraph" w:customStyle="1" w:styleId="odobren1">
    <w:name w:val="odobren1"/>
    <w:basedOn w:val="a"/>
    <w:rsid w:val="008B57A3"/>
    <w:pPr>
      <w:spacing w:after="120"/>
    </w:pPr>
    <w:rPr>
      <w:rFonts w:eastAsiaTheme="minorEastAsia"/>
      <w:sz w:val="22"/>
      <w:szCs w:val="22"/>
    </w:rPr>
  </w:style>
  <w:style w:type="paragraph" w:customStyle="1" w:styleId="comment">
    <w:name w:val="comment"/>
    <w:basedOn w:val="a"/>
    <w:rsid w:val="008B57A3"/>
    <w:pPr>
      <w:ind w:firstLine="709"/>
      <w:jc w:val="both"/>
    </w:pPr>
    <w:rPr>
      <w:rFonts w:eastAsiaTheme="minorEastAsia"/>
      <w:sz w:val="20"/>
    </w:rPr>
  </w:style>
  <w:style w:type="paragraph" w:customStyle="1" w:styleId="preamble">
    <w:name w:val="preamble"/>
    <w:basedOn w:val="a"/>
    <w:rsid w:val="008B57A3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snoski">
    <w:name w:val="snoski"/>
    <w:basedOn w:val="a"/>
    <w:rsid w:val="008B57A3"/>
    <w:pPr>
      <w:jc w:val="both"/>
    </w:pPr>
    <w:rPr>
      <w:rFonts w:eastAsiaTheme="minorEastAsia"/>
      <w:sz w:val="20"/>
    </w:rPr>
  </w:style>
  <w:style w:type="paragraph" w:customStyle="1" w:styleId="snoskiline">
    <w:name w:val="snoskiline"/>
    <w:basedOn w:val="a"/>
    <w:rsid w:val="008B57A3"/>
    <w:pPr>
      <w:jc w:val="both"/>
    </w:pPr>
    <w:rPr>
      <w:rFonts w:eastAsiaTheme="minorEastAsia"/>
      <w:sz w:val="20"/>
    </w:rPr>
  </w:style>
  <w:style w:type="paragraph" w:customStyle="1" w:styleId="paragraph">
    <w:name w:val="paragraph"/>
    <w:basedOn w:val="a"/>
    <w:rsid w:val="008B57A3"/>
    <w:pPr>
      <w:spacing w:before="240" w:after="240"/>
      <w:ind w:firstLine="567"/>
      <w:jc w:val="center"/>
    </w:pPr>
    <w:rPr>
      <w:rFonts w:eastAsiaTheme="minorEastAsia"/>
      <w:b/>
      <w:bCs/>
      <w:sz w:val="24"/>
      <w:szCs w:val="24"/>
    </w:rPr>
  </w:style>
  <w:style w:type="paragraph" w:customStyle="1" w:styleId="table10">
    <w:name w:val="table10"/>
    <w:basedOn w:val="a"/>
    <w:rsid w:val="008B57A3"/>
    <w:rPr>
      <w:rFonts w:eastAsiaTheme="minorEastAsia"/>
      <w:sz w:val="20"/>
    </w:rPr>
  </w:style>
  <w:style w:type="paragraph" w:customStyle="1" w:styleId="numnrpa">
    <w:name w:val="numnrpa"/>
    <w:basedOn w:val="a"/>
    <w:rsid w:val="008B57A3"/>
    <w:rPr>
      <w:rFonts w:eastAsiaTheme="minorEastAsia"/>
      <w:sz w:val="36"/>
      <w:szCs w:val="36"/>
    </w:rPr>
  </w:style>
  <w:style w:type="paragraph" w:customStyle="1" w:styleId="append">
    <w:name w:val="append"/>
    <w:basedOn w:val="a"/>
    <w:rsid w:val="008B57A3"/>
    <w:rPr>
      <w:rFonts w:eastAsiaTheme="minorEastAsia"/>
      <w:sz w:val="22"/>
      <w:szCs w:val="22"/>
    </w:rPr>
  </w:style>
  <w:style w:type="paragraph" w:customStyle="1" w:styleId="prinodobren">
    <w:name w:val="prinodobren"/>
    <w:basedOn w:val="a"/>
    <w:rsid w:val="008B57A3"/>
    <w:pPr>
      <w:spacing w:before="240" w:after="240"/>
    </w:pPr>
    <w:rPr>
      <w:rFonts w:eastAsiaTheme="minorEastAsia"/>
      <w:i/>
      <w:iCs/>
      <w:sz w:val="24"/>
      <w:szCs w:val="24"/>
    </w:rPr>
  </w:style>
  <w:style w:type="paragraph" w:customStyle="1" w:styleId="spiski">
    <w:name w:val="spiski"/>
    <w:basedOn w:val="a"/>
    <w:rsid w:val="008B57A3"/>
    <w:rPr>
      <w:rFonts w:eastAsiaTheme="minorEastAsia"/>
      <w:sz w:val="24"/>
      <w:szCs w:val="24"/>
    </w:rPr>
  </w:style>
  <w:style w:type="paragraph" w:customStyle="1" w:styleId="nonumheader">
    <w:name w:val="nonumheader"/>
    <w:basedOn w:val="a"/>
    <w:rsid w:val="008B57A3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numheader">
    <w:name w:val="numheader"/>
    <w:basedOn w:val="a"/>
    <w:rsid w:val="008B57A3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agreefio">
    <w:name w:val="agreefio"/>
    <w:basedOn w:val="a"/>
    <w:rsid w:val="008B57A3"/>
    <w:pPr>
      <w:ind w:firstLine="1021"/>
      <w:jc w:val="both"/>
    </w:pPr>
    <w:rPr>
      <w:rFonts w:eastAsiaTheme="minorEastAsia"/>
      <w:sz w:val="22"/>
      <w:szCs w:val="22"/>
    </w:rPr>
  </w:style>
  <w:style w:type="paragraph" w:customStyle="1" w:styleId="agreedate">
    <w:name w:val="agreedate"/>
    <w:basedOn w:val="a"/>
    <w:rsid w:val="008B57A3"/>
    <w:pPr>
      <w:jc w:val="both"/>
    </w:pPr>
    <w:rPr>
      <w:rFonts w:eastAsiaTheme="minorEastAsia"/>
      <w:sz w:val="22"/>
      <w:szCs w:val="22"/>
    </w:rPr>
  </w:style>
  <w:style w:type="paragraph" w:customStyle="1" w:styleId="changeadd">
    <w:name w:val="changeadd"/>
    <w:basedOn w:val="a"/>
    <w:rsid w:val="008B57A3"/>
    <w:pPr>
      <w:ind w:left="1134" w:firstLine="567"/>
      <w:jc w:val="both"/>
    </w:pPr>
    <w:rPr>
      <w:rFonts w:eastAsiaTheme="minorEastAsia"/>
      <w:sz w:val="24"/>
      <w:szCs w:val="24"/>
    </w:rPr>
  </w:style>
  <w:style w:type="paragraph" w:customStyle="1" w:styleId="changei">
    <w:name w:val="changei"/>
    <w:basedOn w:val="a"/>
    <w:rsid w:val="008B57A3"/>
    <w:pPr>
      <w:ind w:left="1021"/>
    </w:pPr>
    <w:rPr>
      <w:rFonts w:eastAsiaTheme="minorEastAsia"/>
      <w:sz w:val="24"/>
      <w:szCs w:val="24"/>
    </w:rPr>
  </w:style>
  <w:style w:type="paragraph" w:customStyle="1" w:styleId="changeutrs">
    <w:name w:val="changeutrs"/>
    <w:basedOn w:val="a"/>
    <w:rsid w:val="008B57A3"/>
    <w:pPr>
      <w:spacing w:after="240"/>
      <w:ind w:left="1134"/>
      <w:jc w:val="both"/>
    </w:pPr>
    <w:rPr>
      <w:sz w:val="24"/>
      <w:szCs w:val="24"/>
    </w:rPr>
  </w:style>
  <w:style w:type="paragraph" w:customStyle="1" w:styleId="changeold">
    <w:name w:val="changeold"/>
    <w:basedOn w:val="a"/>
    <w:rsid w:val="008B57A3"/>
    <w:pPr>
      <w:spacing w:before="240" w:after="240"/>
      <w:ind w:firstLine="567"/>
      <w:jc w:val="center"/>
    </w:pPr>
    <w:rPr>
      <w:rFonts w:eastAsiaTheme="minorEastAsia"/>
      <w:i/>
      <w:iCs/>
      <w:sz w:val="24"/>
      <w:szCs w:val="24"/>
    </w:rPr>
  </w:style>
  <w:style w:type="paragraph" w:customStyle="1" w:styleId="append1">
    <w:name w:val="append1"/>
    <w:basedOn w:val="a"/>
    <w:rsid w:val="008B57A3"/>
    <w:pPr>
      <w:spacing w:after="28"/>
    </w:pPr>
    <w:rPr>
      <w:rFonts w:eastAsiaTheme="minorEastAsia"/>
      <w:sz w:val="22"/>
      <w:szCs w:val="22"/>
    </w:rPr>
  </w:style>
  <w:style w:type="paragraph" w:customStyle="1" w:styleId="cap1">
    <w:name w:val="cap1"/>
    <w:basedOn w:val="a"/>
    <w:rsid w:val="008B57A3"/>
    <w:rPr>
      <w:rFonts w:eastAsiaTheme="minorEastAsia"/>
      <w:sz w:val="22"/>
      <w:szCs w:val="22"/>
    </w:rPr>
  </w:style>
  <w:style w:type="paragraph" w:customStyle="1" w:styleId="capu1">
    <w:name w:val="capu1"/>
    <w:basedOn w:val="a"/>
    <w:rsid w:val="008B57A3"/>
    <w:pPr>
      <w:spacing w:after="120"/>
    </w:pPr>
    <w:rPr>
      <w:rFonts w:eastAsiaTheme="minorEastAsia"/>
      <w:sz w:val="22"/>
      <w:szCs w:val="22"/>
    </w:rPr>
  </w:style>
  <w:style w:type="paragraph" w:customStyle="1" w:styleId="newncpi0">
    <w:name w:val="newncpi0"/>
    <w:basedOn w:val="a"/>
    <w:rsid w:val="008B57A3"/>
    <w:pPr>
      <w:jc w:val="both"/>
    </w:pPr>
    <w:rPr>
      <w:rFonts w:eastAsiaTheme="minorEastAsia"/>
      <w:sz w:val="24"/>
      <w:szCs w:val="24"/>
    </w:rPr>
  </w:style>
  <w:style w:type="paragraph" w:customStyle="1" w:styleId="newncpi1">
    <w:name w:val="newncpi1"/>
    <w:basedOn w:val="a"/>
    <w:rsid w:val="008B57A3"/>
    <w:pPr>
      <w:ind w:left="567"/>
      <w:jc w:val="both"/>
    </w:pPr>
    <w:rPr>
      <w:rFonts w:eastAsiaTheme="minorEastAsia"/>
      <w:sz w:val="24"/>
      <w:szCs w:val="24"/>
    </w:rPr>
  </w:style>
  <w:style w:type="paragraph" w:customStyle="1" w:styleId="edizmeren">
    <w:name w:val="edizmeren"/>
    <w:basedOn w:val="a"/>
    <w:rsid w:val="008B57A3"/>
    <w:pPr>
      <w:jc w:val="right"/>
    </w:pPr>
    <w:rPr>
      <w:rFonts w:eastAsiaTheme="minorEastAsia"/>
      <w:sz w:val="20"/>
    </w:rPr>
  </w:style>
  <w:style w:type="paragraph" w:customStyle="1" w:styleId="zagrazdel">
    <w:name w:val="zagrazdel"/>
    <w:basedOn w:val="a"/>
    <w:rsid w:val="008B57A3"/>
    <w:pPr>
      <w:spacing w:before="240" w:after="240"/>
      <w:jc w:val="center"/>
    </w:pPr>
    <w:rPr>
      <w:rFonts w:eastAsiaTheme="minorEastAsia"/>
      <w:b/>
      <w:bCs/>
      <w:caps/>
      <w:sz w:val="24"/>
      <w:szCs w:val="24"/>
    </w:rPr>
  </w:style>
  <w:style w:type="paragraph" w:customStyle="1" w:styleId="placeprin">
    <w:name w:val="placeprin"/>
    <w:basedOn w:val="a"/>
    <w:rsid w:val="008B57A3"/>
    <w:pPr>
      <w:jc w:val="center"/>
    </w:pPr>
    <w:rPr>
      <w:rFonts w:eastAsiaTheme="minorEastAsia"/>
      <w:sz w:val="24"/>
      <w:szCs w:val="24"/>
    </w:rPr>
  </w:style>
  <w:style w:type="paragraph" w:customStyle="1" w:styleId="primer">
    <w:name w:val="primer"/>
    <w:basedOn w:val="a"/>
    <w:rsid w:val="008B57A3"/>
    <w:pPr>
      <w:ind w:firstLine="567"/>
      <w:jc w:val="both"/>
    </w:pPr>
    <w:rPr>
      <w:rFonts w:eastAsiaTheme="minorEastAsia"/>
      <w:sz w:val="20"/>
    </w:rPr>
  </w:style>
  <w:style w:type="paragraph" w:customStyle="1" w:styleId="withpar">
    <w:name w:val="withpar"/>
    <w:basedOn w:val="a"/>
    <w:rsid w:val="008B57A3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withoutpar">
    <w:name w:val="withoutpar"/>
    <w:basedOn w:val="a"/>
    <w:rsid w:val="008B57A3"/>
    <w:pPr>
      <w:spacing w:after="60"/>
      <w:jc w:val="both"/>
    </w:pPr>
    <w:rPr>
      <w:rFonts w:eastAsiaTheme="minorEastAsia"/>
      <w:sz w:val="24"/>
      <w:szCs w:val="24"/>
    </w:rPr>
  </w:style>
  <w:style w:type="paragraph" w:customStyle="1" w:styleId="undline">
    <w:name w:val="undline"/>
    <w:basedOn w:val="a"/>
    <w:rsid w:val="008B57A3"/>
    <w:pPr>
      <w:jc w:val="both"/>
    </w:pPr>
    <w:rPr>
      <w:rFonts w:eastAsiaTheme="minorEastAsia"/>
      <w:sz w:val="20"/>
    </w:rPr>
  </w:style>
  <w:style w:type="paragraph" w:customStyle="1" w:styleId="underline">
    <w:name w:val="underline"/>
    <w:basedOn w:val="a"/>
    <w:rsid w:val="008B57A3"/>
    <w:pPr>
      <w:jc w:val="both"/>
    </w:pPr>
    <w:rPr>
      <w:rFonts w:eastAsiaTheme="minorEastAsia"/>
      <w:sz w:val="20"/>
    </w:rPr>
  </w:style>
  <w:style w:type="paragraph" w:customStyle="1" w:styleId="ncpicomment">
    <w:name w:val="ncpicomment"/>
    <w:basedOn w:val="a"/>
    <w:rsid w:val="008B57A3"/>
    <w:pPr>
      <w:spacing w:before="120"/>
      <w:ind w:left="1134"/>
      <w:jc w:val="both"/>
    </w:pPr>
    <w:rPr>
      <w:rFonts w:eastAsiaTheme="minorEastAsia"/>
      <w:i/>
      <w:iCs/>
      <w:sz w:val="24"/>
      <w:szCs w:val="24"/>
    </w:rPr>
  </w:style>
  <w:style w:type="paragraph" w:customStyle="1" w:styleId="rekviziti">
    <w:name w:val="rekviziti"/>
    <w:basedOn w:val="a"/>
    <w:rsid w:val="008B57A3"/>
    <w:pPr>
      <w:ind w:left="1134"/>
      <w:jc w:val="both"/>
    </w:pPr>
    <w:rPr>
      <w:rFonts w:eastAsiaTheme="minorEastAsia"/>
      <w:sz w:val="24"/>
      <w:szCs w:val="24"/>
    </w:rPr>
  </w:style>
  <w:style w:type="paragraph" w:customStyle="1" w:styleId="ncpidel">
    <w:name w:val="ncpidel"/>
    <w:basedOn w:val="a"/>
    <w:rsid w:val="008B57A3"/>
    <w:pPr>
      <w:ind w:left="1134" w:firstLine="567"/>
      <w:jc w:val="both"/>
    </w:pPr>
    <w:rPr>
      <w:rFonts w:eastAsiaTheme="minorEastAsia"/>
      <w:sz w:val="24"/>
      <w:szCs w:val="24"/>
    </w:rPr>
  </w:style>
  <w:style w:type="paragraph" w:customStyle="1" w:styleId="tsifra">
    <w:name w:val="tsifra"/>
    <w:basedOn w:val="a"/>
    <w:rsid w:val="008B57A3"/>
    <w:rPr>
      <w:rFonts w:eastAsiaTheme="minorEastAsia"/>
      <w:b/>
      <w:bCs/>
      <w:sz w:val="36"/>
      <w:szCs w:val="36"/>
    </w:rPr>
  </w:style>
  <w:style w:type="paragraph" w:customStyle="1" w:styleId="articleintext">
    <w:name w:val="articleintext"/>
    <w:basedOn w:val="a"/>
    <w:rsid w:val="008B57A3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newncpiv">
    <w:name w:val="newncpiv"/>
    <w:basedOn w:val="a"/>
    <w:rsid w:val="008B57A3"/>
    <w:pPr>
      <w:ind w:firstLine="567"/>
      <w:jc w:val="both"/>
    </w:pPr>
    <w:rPr>
      <w:rFonts w:eastAsiaTheme="minorEastAsia"/>
      <w:i/>
      <w:iCs/>
      <w:sz w:val="24"/>
      <w:szCs w:val="24"/>
    </w:rPr>
  </w:style>
  <w:style w:type="paragraph" w:customStyle="1" w:styleId="snoskiv">
    <w:name w:val="snoskiv"/>
    <w:basedOn w:val="a"/>
    <w:rsid w:val="008B57A3"/>
    <w:pPr>
      <w:ind w:firstLine="567"/>
      <w:jc w:val="both"/>
    </w:pPr>
    <w:rPr>
      <w:rFonts w:eastAsiaTheme="minorEastAsia"/>
      <w:i/>
      <w:iCs/>
      <w:sz w:val="20"/>
    </w:rPr>
  </w:style>
  <w:style w:type="paragraph" w:customStyle="1" w:styleId="articlev">
    <w:name w:val="articlev"/>
    <w:basedOn w:val="a"/>
    <w:rsid w:val="008B57A3"/>
    <w:pPr>
      <w:spacing w:before="240" w:after="240"/>
      <w:ind w:firstLine="567"/>
    </w:pPr>
    <w:rPr>
      <w:rFonts w:eastAsiaTheme="minorEastAsia"/>
      <w:i/>
      <w:iCs/>
      <w:sz w:val="24"/>
      <w:szCs w:val="24"/>
    </w:rPr>
  </w:style>
  <w:style w:type="paragraph" w:customStyle="1" w:styleId="contentword">
    <w:name w:val="contentword"/>
    <w:basedOn w:val="a"/>
    <w:rsid w:val="008B57A3"/>
    <w:pPr>
      <w:spacing w:before="240" w:after="240"/>
      <w:ind w:firstLine="567"/>
      <w:jc w:val="center"/>
    </w:pPr>
    <w:rPr>
      <w:rFonts w:eastAsiaTheme="minorEastAsia"/>
      <w:caps/>
      <w:sz w:val="22"/>
      <w:szCs w:val="22"/>
    </w:rPr>
  </w:style>
  <w:style w:type="paragraph" w:customStyle="1" w:styleId="contenttext">
    <w:name w:val="contenttext"/>
    <w:basedOn w:val="a"/>
    <w:rsid w:val="008B57A3"/>
    <w:pPr>
      <w:ind w:left="1134" w:hanging="1134"/>
    </w:pPr>
    <w:rPr>
      <w:rFonts w:eastAsiaTheme="minorEastAsia"/>
      <w:sz w:val="22"/>
      <w:szCs w:val="22"/>
    </w:rPr>
  </w:style>
  <w:style w:type="paragraph" w:customStyle="1" w:styleId="gosreg">
    <w:name w:val="gosreg"/>
    <w:basedOn w:val="a"/>
    <w:rsid w:val="008B57A3"/>
    <w:pPr>
      <w:jc w:val="both"/>
    </w:pPr>
    <w:rPr>
      <w:rFonts w:eastAsiaTheme="minorEastAsia"/>
      <w:i/>
      <w:iCs/>
      <w:sz w:val="20"/>
    </w:rPr>
  </w:style>
  <w:style w:type="paragraph" w:customStyle="1" w:styleId="articlect">
    <w:name w:val="articlect"/>
    <w:basedOn w:val="a"/>
    <w:rsid w:val="008B57A3"/>
    <w:pPr>
      <w:spacing w:before="240" w:after="240"/>
      <w:jc w:val="center"/>
    </w:pPr>
    <w:rPr>
      <w:rFonts w:eastAsiaTheme="minorEastAsia"/>
      <w:b/>
      <w:bCs/>
      <w:sz w:val="24"/>
      <w:szCs w:val="24"/>
    </w:rPr>
  </w:style>
  <w:style w:type="paragraph" w:customStyle="1" w:styleId="letter">
    <w:name w:val="letter"/>
    <w:basedOn w:val="a"/>
    <w:rsid w:val="008B57A3"/>
    <w:pPr>
      <w:spacing w:before="240" w:after="240"/>
    </w:pPr>
    <w:rPr>
      <w:rFonts w:eastAsiaTheme="minorEastAsia"/>
      <w:sz w:val="24"/>
      <w:szCs w:val="24"/>
    </w:rPr>
  </w:style>
  <w:style w:type="paragraph" w:customStyle="1" w:styleId="recepient">
    <w:name w:val="recepient"/>
    <w:basedOn w:val="a"/>
    <w:rsid w:val="008B57A3"/>
    <w:pPr>
      <w:ind w:left="5103"/>
    </w:pPr>
    <w:rPr>
      <w:rFonts w:eastAsiaTheme="minorEastAsia"/>
      <w:sz w:val="24"/>
      <w:szCs w:val="24"/>
    </w:rPr>
  </w:style>
  <w:style w:type="paragraph" w:customStyle="1" w:styleId="doklad">
    <w:name w:val="doklad"/>
    <w:basedOn w:val="a"/>
    <w:rsid w:val="008B57A3"/>
    <w:pPr>
      <w:ind w:left="2835"/>
    </w:pPr>
    <w:rPr>
      <w:rFonts w:eastAsiaTheme="minorEastAsia"/>
      <w:sz w:val="24"/>
      <w:szCs w:val="24"/>
    </w:rPr>
  </w:style>
  <w:style w:type="paragraph" w:customStyle="1" w:styleId="onpaper">
    <w:name w:val="onpaper"/>
    <w:basedOn w:val="a"/>
    <w:rsid w:val="008B57A3"/>
    <w:pPr>
      <w:ind w:firstLine="567"/>
      <w:jc w:val="both"/>
    </w:pPr>
    <w:rPr>
      <w:rFonts w:eastAsiaTheme="minorEastAsia"/>
      <w:i/>
      <w:iCs/>
      <w:sz w:val="20"/>
    </w:rPr>
  </w:style>
  <w:style w:type="paragraph" w:customStyle="1" w:styleId="formula">
    <w:name w:val="formula"/>
    <w:basedOn w:val="a"/>
    <w:rsid w:val="008B57A3"/>
    <w:pPr>
      <w:jc w:val="center"/>
    </w:pPr>
    <w:rPr>
      <w:rFonts w:eastAsiaTheme="minorEastAsia"/>
      <w:sz w:val="24"/>
      <w:szCs w:val="24"/>
    </w:rPr>
  </w:style>
  <w:style w:type="paragraph" w:customStyle="1" w:styleId="tableblank">
    <w:name w:val="tableblank"/>
    <w:basedOn w:val="a"/>
    <w:rsid w:val="008B57A3"/>
    <w:rPr>
      <w:rFonts w:eastAsiaTheme="minorEastAsia"/>
      <w:sz w:val="24"/>
      <w:szCs w:val="24"/>
    </w:rPr>
  </w:style>
  <w:style w:type="paragraph" w:customStyle="1" w:styleId="table9">
    <w:name w:val="table9"/>
    <w:basedOn w:val="a"/>
    <w:rsid w:val="008B57A3"/>
    <w:rPr>
      <w:rFonts w:eastAsiaTheme="minorEastAsia"/>
      <w:sz w:val="18"/>
      <w:szCs w:val="18"/>
    </w:rPr>
  </w:style>
  <w:style w:type="paragraph" w:customStyle="1" w:styleId="table8">
    <w:name w:val="table8"/>
    <w:basedOn w:val="a"/>
    <w:rsid w:val="008B57A3"/>
    <w:rPr>
      <w:rFonts w:eastAsiaTheme="minorEastAsia"/>
      <w:sz w:val="16"/>
      <w:szCs w:val="16"/>
    </w:rPr>
  </w:style>
  <w:style w:type="paragraph" w:customStyle="1" w:styleId="table7">
    <w:name w:val="table7"/>
    <w:basedOn w:val="a"/>
    <w:rsid w:val="008B57A3"/>
    <w:rPr>
      <w:rFonts w:eastAsiaTheme="minorEastAsia"/>
      <w:sz w:val="14"/>
      <w:szCs w:val="14"/>
    </w:rPr>
  </w:style>
  <w:style w:type="paragraph" w:customStyle="1" w:styleId="begform">
    <w:name w:val="begform"/>
    <w:basedOn w:val="a"/>
    <w:rsid w:val="008B57A3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endform">
    <w:name w:val="endform"/>
    <w:basedOn w:val="a"/>
    <w:rsid w:val="008B57A3"/>
    <w:pPr>
      <w:ind w:firstLine="567"/>
      <w:jc w:val="both"/>
    </w:pPr>
    <w:rPr>
      <w:rFonts w:eastAsiaTheme="minorEastAsia"/>
      <w:sz w:val="24"/>
      <w:szCs w:val="24"/>
    </w:rPr>
  </w:style>
  <w:style w:type="paragraph" w:customStyle="1" w:styleId="snoskishablon">
    <w:name w:val="snoskishablon"/>
    <w:basedOn w:val="a"/>
    <w:rsid w:val="008B57A3"/>
    <w:pPr>
      <w:ind w:firstLine="567"/>
      <w:jc w:val="both"/>
    </w:pPr>
    <w:rPr>
      <w:rFonts w:eastAsiaTheme="minorEastAsia"/>
      <w:sz w:val="20"/>
    </w:rPr>
  </w:style>
  <w:style w:type="paragraph" w:customStyle="1" w:styleId="fav">
    <w:name w:val="fav"/>
    <w:basedOn w:val="a"/>
    <w:rsid w:val="008B57A3"/>
    <w:pPr>
      <w:shd w:val="clear" w:color="auto" w:fill="D5EDC0"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fav1">
    <w:name w:val="fav1"/>
    <w:basedOn w:val="a"/>
    <w:rsid w:val="008B57A3"/>
    <w:pPr>
      <w:shd w:val="clear" w:color="auto" w:fill="D5EDC0"/>
      <w:spacing w:before="100" w:beforeAutospacing="1" w:after="100" w:afterAutospacing="1"/>
      <w:ind w:left="570"/>
    </w:pPr>
    <w:rPr>
      <w:rFonts w:eastAsiaTheme="minorEastAsia"/>
      <w:sz w:val="24"/>
      <w:szCs w:val="24"/>
    </w:rPr>
  </w:style>
  <w:style w:type="paragraph" w:customStyle="1" w:styleId="fav2">
    <w:name w:val="fav2"/>
    <w:basedOn w:val="a"/>
    <w:rsid w:val="008B57A3"/>
    <w:pPr>
      <w:shd w:val="clear" w:color="auto" w:fill="D5EDC0"/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dopinfo">
    <w:name w:val="dopinfo"/>
    <w:basedOn w:val="a"/>
    <w:rsid w:val="008B57A3"/>
    <w:pPr>
      <w:spacing w:before="100" w:beforeAutospacing="1" w:after="100" w:afterAutospacing="1"/>
    </w:pPr>
    <w:rPr>
      <w:rFonts w:eastAsiaTheme="minorEastAsia"/>
      <w:sz w:val="24"/>
      <w:szCs w:val="24"/>
    </w:rPr>
  </w:style>
  <w:style w:type="paragraph" w:customStyle="1" w:styleId="divinsselect">
    <w:name w:val="divinsselect"/>
    <w:basedOn w:val="a"/>
    <w:rsid w:val="008B57A3"/>
    <w:pPr>
      <w:pBdr>
        <w:top w:val="single" w:sz="12" w:space="0" w:color="FFA500"/>
        <w:left w:val="single" w:sz="12" w:space="0" w:color="FFA500"/>
        <w:bottom w:val="single" w:sz="12" w:space="0" w:color="FFA500"/>
        <w:right w:val="single" w:sz="12" w:space="0" w:color="FFA500"/>
      </w:pBdr>
      <w:shd w:val="clear" w:color="auto" w:fill="C8FFC8"/>
      <w:spacing w:before="100" w:beforeAutospacing="1" w:after="100" w:afterAutospacing="1"/>
    </w:pPr>
    <w:rPr>
      <w:rFonts w:eastAsiaTheme="minorEastAsia"/>
      <w:sz w:val="24"/>
      <w:szCs w:val="24"/>
    </w:rPr>
  </w:style>
  <w:style w:type="character" w:customStyle="1" w:styleId="name">
    <w:name w:val="name"/>
    <w:basedOn w:val="a0"/>
    <w:rsid w:val="008B57A3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8B57A3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8B57A3"/>
    <w:rPr>
      <w:rFonts w:ascii="Times New Roman" w:hAnsi="Times New Roman" w:cs="Times New Roman" w:hint="default"/>
    </w:rPr>
  </w:style>
  <w:style w:type="character" w:customStyle="1" w:styleId="datecity">
    <w:name w:val="datecity"/>
    <w:basedOn w:val="a0"/>
    <w:rsid w:val="008B57A3"/>
    <w:rPr>
      <w:rFonts w:ascii="Times New Roman" w:hAnsi="Times New Roman" w:cs="Times New Roman" w:hint="default"/>
      <w:sz w:val="24"/>
      <w:szCs w:val="24"/>
    </w:rPr>
  </w:style>
  <w:style w:type="character" w:customStyle="1" w:styleId="datereg">
    <w:name w:val="datereg"/>
    <w:basedOn w:val="a0"/>
    <w:rsid w:val="008B57A3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8B57A3"/>
    <w:rPr>
      <w:rFonts w:ascii="Times New Roman" w:hAnsi="Times New Roman" w:cs="Times New Roman" w:hint="default"/>
    </w:rPr>
  </w:style>
  <w:style w:type="character" w:customStyle="1" w:styleId="bigsimbol">
    <w:name w:val="bigsimbol"/>
    <w:basedOn w:val="a0"/>
    <w:rsid w:val="008B57A3"/>
    <w:rPr>
      <w:rFonts w:ascii="Times New Roman" w:hAnsi="Times New Roman" w:cs="Times New Roman" w:hint="default"/>
      <w:caps/>
    </w:rPr>
  </w:style>
  <w:style w:type="character" w:customStyle="1" w:styleId="razr">
    <w:name w:val="razr"/>
    <w:basedOn w:val="a0"/>
    <w:rsid w:val="008B57A3"/>
    <w:rPr>
      <w:rFonts w:ascii="Times New Roman" w:hAnsi="Times New Roman" w:cs="Times New Roman" w:hint="default"/>
      <w:spacing w:val="30"/>
    </w:rPr>
  </w:style>
  <w:style w:type="character" w:customStyle="1" w:styleId="onesymbol">
    <w:name w:val="onesymbol"/>
    <w:basedOn w:val="a0"/>
    <w:rsid w:val="008B57A3"/>
    <w:rPr>
      <w:rFonts w:ascii="Symbol" w:hAnsi="Symbol" w:hint="default"/>
    </w:rPr>
  </w:style>
  <w:style w:type="character" w:customStyle="1" w:styleId="onewind3">
    <w:name w:val="onewind3"/>
    <w:basedOn w:val="a0"/>
    <w:rsid w:val="008B57A3"/>
    <w:rPr>
      <w:rFonts w:ascii="Wingdings 3" w:hAnsi="Wingdings 3" w:hint="default"/>
    </w:rPr>
  </w:style>
  <w:style w:type="character" w:customStyle="1" w:styleId="onewind2">
    <w:name w:val="onewind2"/>
    <w:basedOn w:val="a0"/>
    <w:rsid w:val="008B57A3"/>
    <w:rPr>
      <w:rFonts w:ascii="Wingdings 2" w:hAnsi="Wingdings 2" w:hint="default"/>
    </w:rPr>
  </w:style>
  <w:style w:type="character" w:customStyle="1" w:styleId="onewind">
    <w:name w:val="onewind"/>
    <w:basedOn w:val="a0"/>
    <w:rsid w:val="008B57A3"/>
    <w:rPr>
      <w:rFonts w:ascii="Wingdings" w:hAnsi="Wingdings" w:hint="default"/>
    </w:rPr>
  </w:style>
  <w:style w:type="character" w:customStyle="1" w:styleId="rednoun">
    <w:name w:val="rednoun"/>
    <w:basedOn w:val="a0"/>
    <w:rsid w:val="008B57A3"/>
  </w:style>
  <w:style w:type="character" w:customStyle="1" w:styleId="post">
    <w:name w:val="post"/>
    <w:basedOn w:val="a0"/>
    <w:rsid w:val="008B57A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8B57A3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arabic">
    <w:name w:val="arabic"/>
    <w:basedOn w:val="a0"/>
    <w:rsid w:val="008B57A3"/>
    <w:rPr>
      <w:rFonts w:ascii="Times New Roman" w:hAnsi="Times New Roman" w:cs="Times New Roman" w:hint="default"/>
    </w:rPr>
  </w:style>
  <w:style w:type="character" w:customStyle="1" w:styleId="articlec">
    <w:name w:val="articlec"/>
    <w:basedOn w:val="a0"/>
    <w:rsid w:val="008B57A3"/>
    <w:rPr>
      <w:rFonts w:ascii="Times New Roman" w:hAnsi="Times New Roman" w:cs="Times New Roman" w:hint="default"/>
      <w:b/>
      <w:bCs/>
    </w:rPr>
  </w:style>
  <w:style w:type="character" w:customStyle="1" w:styleId="roman">
    <w:name w:val="roman"/>
    <w:basedOn w:val="a0"/>
    <w:rsid w:val="008B57A3"/>
    <w:rPr>
      <w:rFonts w:ascii="Arial" w:hAnsi="Arial" w:cs="Arial" w:hint="default"/>
    </w:rPr>
  </w:style>
  <w:style w:type="character" w:customStyle="1" w:styleId="snoskiindex">
    <w:name w:val="snoskiindex"/>
    <w:basedOn w:val="a0"/>
    <w:rsid w:val="008B57A3"/>
    <w:rPr>
      <w:rFonts w:ascii="Times New Roman" w:hAnsi="Times New Roman" w:cs="Times New Roman" w:hint="default"/>
    </w:rPr>
  </w:style>
  <w:style w:type="table" w:customStyle="1" w:styleId="tablencpi">
    <w:name w:val="tablencpi"/>
    <w:basedOn w:val="a1"/>
    <w:rsid w:val="008B57A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CellMar>
        <w:left w:w="0" w:type="dxa"/>
        <w:right w:w="0" w:type="dxa"/>
      </w:tblCellMar>
    </w:tblPr>
  </w:style>
  <w:style w:type="paragraph" w:styleId="ad">
    <w:name w:val="footer"/>
    <w:basedOn w:val="a"/>
    <w:link w:val="ae"/>
    <w:uiPriority w:val="99"/>
    <w:unhideWhenUsed/>
    <w:rsid w:val="008B57A3"/>
    <w:pPr>
      <w:tabs>
        <w:tab w:val="center" w:pos="4677"/>
        <w:tab w:val="right" w:pos="9355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e">
    <w:name w:val="Нижний колонтитул Знак"/>
    <w:basedOn w:val="a0"/>
    <w:link w:val="ad"/>
    <w:uiPriority w:val="99"/>
    <w:rsid w:val="008B57A3"/>
  </w:style>
  <w:style w:type="table" w:styleId="af0">
    <w:name w:val="Table Grid"/>
    <w:basedOn w:val="a1"/>
    <w:uiPriority w:val="39"/>
    <w:rsid w:val="008B57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8B57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Title">
    <w:name w:val="ConsPlusTitle"/>
    <w:rsid w:val="008B5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lang w:eastAsia="ru-RU"/>
    </w:rPr>
  </w:style>
  <w:style w:type="paragraph" w:customStyle="1" w:styleId="ConsPlusCell">
    <w:name w:val="ConsPlusCell"/>
    <w:rsid w:val="008B57A3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lang w:eastAsia="ru-RU"/>
    </w:rPr>
  </w:style>
  <w:style w:type="paragraph" w:customStyle="1" w:styleId="ConsPlusDocList">
    <w:name w:val="ConsPlusDocList"/>
    <w:rsid w:val="008B57A3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paragraph" w:customStyle="1" w:styleId="ConsPlusTitlePage">
    <w:name w:val="ConsPlusTitlePage"/>
    <w:rsid w:val="008B57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lang w:eastAsia="ru-RU"/>
    </w:rPr>
  </w:style>
  <w:style w:type="paragraph" w:customStyle="1" w:styleId="ConsPlusJurTerm">
    <w:name w:val="ConsPlusJurTerm"/>
    <w:rsid w:val="008B57A3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lang w:eastAsia="ru-RU"/>
    </w:rPr>
  </w:style>
  <w:style w:type="paragraph" w:customStyle="1" w:styleId="ConsPlusTextList">
    <w:name w:val="ConsPlusTextList"/>
    <w:rsid w:val="008B57A3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lang w:eastAsia="ru-RU"/>
    </w:rPr>
  </w:style>
  <w:style w:type="paragraph" w:customStyle="1" w:styleId="10">
    <w:name w:val="Текст выноски1"/>
    <w:basedOn w:val="a"/>
    <w:next w:val="af1"/>
    <w:link w:val="af2"/>
    <w:uiPriority w:val="99"/>
    <w:semiHidden/>
    <w:unhideWhenUsed/>
    <w:rsid w:val="008B57A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af2">
    <w:name w:val="Текст выноски Знак"/>
    <w:basedOn w:val="a0"/>
    <w:link w:val="10"/>
    <w:uiPriority w:val="99"/>
    <w:semiHidden/>
    <w:rsid w:val="008B57A3"/>
    <w:rPr>
      <w:rFonts w:ascii="Segoe UI" w:hAnsi="Segoe UI" w:cs="Segoe UI"/>
      <w:sz w:val="18"/>
      <w:szCs w:val="18"/>
    </w:rPr>
  </w:style>
  <w:style w:type="paragraph" w:styleId="af1">
    <w:name w:val="Balloon Text"/>
    <w:basedOn w:val="a"/>
    <w:link w:val="11"/>
    <w:uiPriority w:val="99"/>
    <w:semiHidden/>
    <w:unhideWhenUsed/>
    <w:rsid w:val="008B57A3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11">
    <w:name w:val="Текст выноски Знак1"/>
    <w:basedOn w:val="a0"/>
    <w:link w:val="af1"/>
    <w:uiPriority w:val="99"/>
    <w:semiHidden/>
    <w:rsid w:val="008B57A3"/>
    <w:rPr>
      <w:rFonts w:ascii="Segoe UI" w:hAnsi="Segoe UI" w:cs="Segoe UI"/>
      <w:sz w:val="18"/>
      <w:szCs w:val="18"/>
    </w:rPr>
  </w:style>
  <w:style w:type="character" w:styleId="af3">
    <w:name w:val="annotation reference"/>
    <w:basedOn w:val="a0"/>
    <w:uiPriority w:val="99"/>
    <w:semiHidden/>
    <w:unhideWhenUsed/>
    <w:rsid w:val="008B57A3"/>
    <w:rPr>
      <w:sz w:val="16"/>
      <w:szCs w:val="16"/>
    </w:rPr>
  </w:style>
  <w:style w:type="paragraph" w:styleId="af4">
    <w:name w:val="annotation text"/>
    <w:basedOn w:val="a"/>
    <w:link w:val="af5"/>
    <w:uiPriority w:val="99"/>
    <w:unhideWhenUsed/>
    <w:rsid w:val="008B57A3"/>
    <w:pPr>
      <w:spacing w:after="160"/>
    </w:pPr>
    <w:rPr>
      <w:rFonts w:asciiTheme="minorHAnsi" w:eastAsiaTheme="minorHAnsi" w:hAnsiTheme="minorHAnsi" w:cstheme="minorBidi"/>
      <w:sz w:val="20"/>
      <w:lang w:eastAsia="en-US"/>
    </w:rPr>
  </w:style>
  <w:style w:type="character" w:customStyle="1" w:styleId="af5">
    <w:name w:val="Текст примечания Знак"/>
    <w:basedOn w:val="a0"/>
    <w:link w:val="af4"/>
    <w:uiPriority w:val="99"/>
    <w:rsid w:val="008B57A3"/>
    <w:rPr>
      <w:sz w:val="20"/>
      <w:szCs w:val="20"/>
    </w:rPr>
  </w:style>
  <w:style w:type="paragraph" w:styleId="af6">
    <w:name w:val="annotation subject"/>
    <w:basedOn w:val="af4"/>
    <w:next w:val="af4"/>
    <w:link w:val="af7"/>
    <w:uiPriority w:val="99"/>
    <w:semiHidden/>
    <w:unhideWhenUsed/>
    <w:rsid w:val="008B57A3"/>
    <w:rPr>
      <w:b/>
      <w:bCs/>
    </w:rPr>
  </w:style>
  <w:style w:type="character" w:customStyle="1" w:styleId="af7">
    <w:name w:val="Тема примечания Знак"/>
    <w:basedOn w:val="af5"/>
    <w:link w:val="af6"/>
    <w:uiPriority w:val="99"/>
    <w:semiHidden/>
    <w:rsid w:val="008B57A3"/>
    <w:rPr>
      <w:b/>
      <w:bCs/>
      <w:sz w:val="20"/>
      <w:szCs w:val="20"/>
    </w:rPr>
  </w:style>
  <w:style w:type="paragraph" w:styleId="af8">
    <w:name w:val="No Spacing"/>
    <w:uiPriority w:val="1"/>
    <w:qFormat/>
    <w:rsid w:val="004B21E3"/>
    <w:pPr>
      <w:spacing w:after="0" w:line="240" w:lineRule="auto"/>
    </w:pPr>
    <w:rPr>
      <w:rFonts w:ascii="Calibri" w:eastAsia="Calibri" w:hAnsi="Calibri" w:cs="Times New Roman"/>
    </w:rPr>
  </w:style>
  <w:style w:type="numbering" w:customStyle="1" w:styleId="12">
    <w:name w:val="Нет списка1"/>
    <w:next w:val="a2"/>
    <w:uiPriority w:val="99"/>
    <w:semiHidden/>
    <w:unhideWhenUsed/>
    <w:rsid w:val="00F32416"/>
  </w:style>
  <w:style w:type="paragraph" w:styleId="af9">
    <w:name w:val="List Paragraph"/>
    <w:basedOn w:val="a"/>
    <w:uiPriority w:val="34"/>
    <w:qFormat/>
    <w:rsid w:val="00F32416"/>
    <w:pPr>
      <w:ind w:left="720"/>
      <w:contextualSpacing/>
    </w:pPr>
    <w:rPr>
      <w:sz w:val="30"/>
      <w:szCs w:val="24"/>
    </w:rPr>
  </w:style>
  <w:style w:type="table" w:customStyle="1" w:styleId="13">
    <w:name w:val="Сетка таблицы1"/>
    <w:basedOn w:val="a1"/>
    <w:next w:val="af0"/>
    <w:uiPriority w:val="59"/>
    <w:rsid w:val="00F32416"/>
    <w:pPr>
      <w:spacing w:after="0" w:line="240" w:lineRule="auto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onsPlusNormal0">
    <w:name w:val="ConsPlusNormal Знак"/>
    <w:basedOn w:val="a0"/>
    <w:link w:val="ConsPlusNormal"/>
    <w:rsid w:val="00F32416"/>
    <w:rPr>
      <w:rFonts w:ascii="Calibri" w:eastAsia="Times New Roman" w:hAnsi="Calibri" w:cs="Calibri"/>
      <w:szCs w:val="20"/>
      <w:lang w:eastAsia="ru-RU"/>
    </w:rPr>
  </w:style>
  <w:style w:type="character" w:customStyle="1" w:styleId="itemtext1">
    <w:name w:val="itemtext1"/>
    <w:basedOn w:val="a0"/>
    <w:rsid w:val="00F32416"/>
    <w:rPr>
      <w:rFonts w:ascii="Segoe UI" w:hAnsi="Segoe UI" w:cs="Segoe UI" w:hint="default"/>
      <w:color w:val="000000"/>
      <w:sz w:val="20"/>
      <w:szCs w:val="20"/>
    </w:rPr>
  </w:style>
  <w:style w:type="character" w:customStyle="1" w:styleId="word-wrapper">
    <w:name w:val="word-wrapper"/>
    <w:basedOn w:val="a0"/>
    <w:rsid w:val="00F32416"/>
  </w:style>
  <w:style w:type="character" w:customStyle="1" w:styleId="14">
    <w:name w:val="Основной текст1"/>
    <w:basedOn w:val="a0"/>
    <w:rsid w:val="00F32416"/>
    <w:rPr>
      <w:color w:val="000000"/>
      <w:spacing w:val="0"/>
      <w:w w:val="100"/>
      <w:position w:val="0"/>
      <w:sz w:val="27"/>
      <w:szCs w:val="27"/>
      <w:shd w:val="clear" w:color="auto" w:fill="FFFFFF"/>
      <w:lang w:val="ru-RU"/>
    </w:rPr>
  </w:style>
  <w:style w:type="character" w:customStyle="1" w:styleId="15">
    <w:name w:val="Основной текст Знак1"/>
    <w:basedOn w:val="a0"/>
    <w:uiPriority w:val="99"/>
    <w:locked/>
    <w:rsid w:val="00F32416"/>
    <w:rPr>
      <w:rFonts w:ascii="Times New Roman" w:hAnsi="Times New Roman" w:cs="Times New Roman"/>
      <w:b/>
      <w:bCs/>
      <w:sz w:val="30"/>
      <w:szCs w:val="30"/>
    </w:rPr>
  </w:style>
  <w:style w:type="character" w:customStyle="1" w:styleId="16">
    <w:name w:val="Неразрешенное упоминание1"/>
    <w:basedOn w:val="a0"/>
    <w:uiPriority w:val="99"/>
    <w:semiHidden/>
    <w:unhideWhenUsed/>
    <w:rsid w:val="00F32416"/>
    <w:rPr>
      <w:color w:val="605E5C"/>
      <w:shd w:val="clear" w:color="auto" w:fill="E1DFDD"/>
    </w:rPr>
  </w:style>
  <w:style w:type="paragraph" w:styleId="afa">
    <w:name w:val="Normal (Web)"/>
    <w:basedOn w:val="a"/>
    <w:uiPriority w:val="99"/>
    <w:semiHidden/>
    <w:unhideWhenUsed/>
    <w:rsid w:val="00F32416"/>
    <w:pPr>
      <w:spacing w:before="100" w:beforeAutospacing="1" w:after="100" w:afterAutospacing="1"/>
    </w:pPr>
    <w:rPr>
      <w:sz w:val="24"/>
      <w:szCs w:val="24"/>
      <w:lang w:val="en-US" w:eastAsia="en-US"/>
    </w:rPr>
  </w:style>
  <w:style w:type="paragraph" w:styleId="afb">
    <w:name w:val="Revision"/>
    <w:hidden/>
    <w:uiPriority w:val="99"/>
    <w:semiHidden/>
    <w:rsid w:val="00765D9A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part">
    <w:name w:val="part"/>
    <w:basedOn w:val="a"/>
    <w:rsid w:val="0069408A"/>
    <w:pPr>
      <w:spacing w:before="240" w:after="240"/>
      <w:jc w:val="center"/>
    </w:pPr>
    <w:rPr>
      <w:rFonts w:eastAsiaTheme="minorEastAsia"/>
      <w:b/>
      <w:bCs/>
      <w:caps/>
      <w:sz w:val="24"/>
      <w:szCs w:val="24"/>
    </w:rPr>
  </w:style>
  <w:style w:type="paragraph" w:customStyle="1" w:styleId="2">
    <w:name w:val="Заголовок2"/>
    <w:basedOn w:val="a"/>
    <w:rsid w:val="0069408A"/>
    <w:pPr>
      <w:spacing w:before="240" w:after="240"/>
      <w:ind w:right="2268"/>
    </w:pPr>
    <w:rPr>
      <w:b/>
      <w:bCs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0EDD3811284E508A880C85BBA82C0848318EAA9A501D5E7E5C177ED70B7A02D8B93E743192265A75B8882C94D74CF229FAC71Bd2O" TargetMode="Externa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5B50355-8D15-428F-A613-6149B271B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125</Pages>
  <Words>32345</Words>
  <Characters>184371</Characters>
  <DocSecurity>0</DocSecurity>
  <Lines>1536</Lines>
  <Paragraphs>432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Printed>2026-01-16T08:16:00Z</cp:lastPrinted>
  <dcterms:created xsi:type="dcterms:W3CDTF">2026-01-23T12:03:00Z</dcterms:created>
  <dcterms:modified xsi:type="dcterms:W3CDTF">2026-01-23T12:03:00Z</dcterms:modified>
</cp:coreProperties>
</file>